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B6A0" w14:textId="77777777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77777777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ze znevýhodněného </w:t>
      </w:r>
      <w:proofErr w:type="spellStart"/>
      <w:r w:rsidRPr="006078BA">
        <w:rPr>
          <w:i/>
          <w:sz w:val="20"/>
          <w:szCs w:val="20"/>
        </w:rPr>
        <w:t>socio</w:t>
      </w:r>
      <w:proofErr w:type="spellEnd"/>
      <w:r w:rsidRPr="006078BA">
        <w:rPr>
          <w:i/>
          <w:sz w:val="20"/>
          <w:szCs w:val="20"/>
        </w:rPr>
        <w:t>-ekonomického prostředí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77777777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</w:p>
    <w:p w14:paraId="6929B6A8" w14:textId="77777777" w:rsidR="001A2F26" w:rsidRDefault="001A2F26" w:rsidP="00C12016">
      <w:pPr>
        <w:jc w:val="both"/>
      </w:pPr>
    </w:p>
    <w:p w14:paraId="6929B6A9" w14:textId="0C47F143" w:rsidR="001A2F26" w:rsidRDefault="001A2F26" w:rsidP="00C12016">
      <w:pPr>
        <w:jc w:val="both"/>
      </w:pPr>
      <w:r>
        <w:t>že mám nárok či pobírám sociální stipendium za podmínek stanovených § 91 ods</w:t>
      </w:r>
      <w:r w:rsidR="007128FC">
        <w:t>t. 3, zákona o</w:t>
      </w:r>
      <w:r w:rsidR="00CB42C1">
        <w:t xml:space="preserve"> vysokých školách 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08E4FAF2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>případné realizaci výměnného pobytu může VŠE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 xml:space="preserve">poskytovatel grantu (Dům zahraniční spolupráce, Na Poříčí 1035/4, 110 00 Praha 1; Evropská </w:t>
      </w:r>
      <w:bookmarkStart w:id="0" w:name="_GoBack"/>
      <w:bookmarkEnd w:id="0"/>
      <w:r>
        <w:t>Komise; MŠMT ČR)</w:t>
      </w:r>
    </w:p>
    <w:p w14:paraId="03E322CD" w14:textId="77777777" w:rsidR="0049665B" w:rsidRDefault="0049665B" w:rsidP="0049665B">
      <w:r>
        <w:t>VŠE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7128FDAF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ze </w:t>
      </w:r>
      <w:proofErr w:type="spellStart"/>
      <w:r w:rsidR="00054983">
        <w:t>socio</w:t>
      </w:r>
      <w:proofErr w:type="spellEnd"/>
      <w:r w:rsidR="00054983">
        <w:t xml:space="preserve">-ekonomických důvodů </w:t>
      </w:r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 xml:space="preserve">V ……………………………. </w:t>
      </w:r>
      <w:proofErr w:type="gramStart"/>
      <w:r>
        <w:t>dne</w:t>
      </w:r>
      <w:proofErr w:type="gramEnd"/>
      <w:r>
        <w:t xml:space="preserve">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26"/>
    <w:rsid w:val="00007180"/>
    <w:rsid w:val="00054983"/>
    <w:rsid w:val="001A2F26"/>
    <w:rsid w:val="00457B4B"/>
    <w:rsid w:val="0049665B"/>
    <w:rsid w:val="006078BA"/>
    <w:rsid w:val="007128FC"/>
    <w:rsid w:val="00827FC2"/>
    <w:rsid w:val="00B23876"/>
    <w:rsid w:val="00B972CF"/>
    <w:rsid w:val="00BA378D"/>
    <w:rsid w:val="00C12016"/>
    <w:rsid w:val="00C213BD"/>
    <w:rsid w:val="00CB42C1"/>
    <w:rsid w:val="00DC1E72"/>
    <w:rsid w:val="00DD72D5"/>
    <w:rsid w:val="00E80D00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2" ma:contentTypeDescription="Vytvoří nový dokument" ma:contentTypeScope="" ma:versionID="7a9a2ceef6be857b9ecd8dd0ea9ee391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64d4f1316771f5317f44832adcbe4604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886BE-CD89-4CE3-853D-B79A9D07A0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f6fcea-2291-4f74-8d1e-64e377998959"/>
    <ds:schemaRef ds:uri="35f128f6-f38e-4cdb-b101-97c65dcbc9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4FEB5F-7BCD-4E40-BF11-7583DF95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Janka Zengerová</cp:lastModifiedBy>
  <cp:revision>11</cp:revision>
  <cp:lastPrinted>2014-08-08T12:43:00Z</cp:lastPrinted>
  <dcterms:created xsi:type="dcterms:W3CDTF">2015-07-15T14:09:00Z</dcterms:created>
  <dcterms:modified xsi:type="dcterms:W3CDTF">2019-07-03T12:29:00Z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