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14" w:rsidRPr="00E33BED" w:rsidRDefault="00F63268" w:rsidP="005116FC">
      <w:pPr>
        <w:pStyle w:val="Nadpis1"/>
        <w:rPr>
          <w:sz w:val="40"/>
          <w:szCs w:val="40"/>
        </w:rPr>
      </w:pPr>
      <w:bookmarkStart w:id="0" w:name="_GoBack"/>
      <w:bookmarkEnd w:id="0"/>
      <w:r w:rsidRPr="000757D7"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 wp14:anchorId="4227CD40" wp14:editId="0BF9E0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09295" cy="1699260"/>
            <wp:effectExtent l="0" t="0" r="0" b="0"/>
            <wp:wrapTight wrapText="bothSides">
              <wp:wrapPolygon edited="0">
                <wp:start x="6381" y="0"/>
                <wp:lineTo x="1160" y="2664"/>
                <wp:lineTo x="0" y="3390"/>
                <wp:lineTo x="0" y="5570"/>
                <wp:lineTo x="4061" y="7991"/>
                <wp:lineTo x="6381" y="7991"/>
                <wp:lineTo x="1160" y="9928"/>
                <wp:lineTo x="0" y="10655"/>
                <wp:lineTo x="0" y="19857"/>
                <wp:lineTo x="3481" y="21309"/>
                <wp:lineTo x="4061" y="21309"/>
                <wp:lineTo x="14503" y="21309"/>
                <wp:lineTo x="15083" y="19614"/>
                <wp:lineTo x="20885" y="15740"/>
                <wp:lineTo x="20885" y="3390"/>
                <wp:lineTo x="15663" y="0"/>
                <wp:lineTo x="638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ika1_odborne-vzdelavani_vyzv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14" w:rsidRPr="00E33BED">
        <w:rPr>
          <w:sz w:val="40"/>
          <w:szCs w:val="40"/>
        </w:rPr>
        <w:t>Informační seminář k předkládání žádostí</w:t>
      </w:r>
      <w:r w:rsidR="005116FC" w:rsidRPr="00E33BED">
        <w:rPr>
          <w:sz w:val="40"/>
          <w:szCs w:val="40"/>
        </w:rPr>
        <w:br/>
      </w:r>
      <w:r w:rsidR="009C7314" w:rsidRPr="00E33BED">
        <w:rPr>
          <w:sz w:val="40"/>
          <w:szCs w:val="40"/>
        </w:rPr>
        <w:t xml:space="preserve">Program Erasmus+ </w:t>
      </w:r>
      <w:r w:rsidR="009C7314" w:rsidRPr="00E33BED">
        <w:rPr>
          <w:rFonts w:ascii="Open Sans" w:hAnsi="Open Sans" w:cs="Open Sans"/>
          <w:sz w:val="40"/>
          <w:szCs w:val="40"/>
        </w:rPr>
        <w:t xml:space="preserve"> </w:t>
      </w:r>
      <w:r w:rsidR="005116FC" w:rsidRPr="00E33BED">
        <w:rPr>
          <w:rFonts w:ascii="Open Sans" w:hAnsi="Open Sans" w:cs="Open Sans"/>
          <w:sz w:val="40"/>
          <w:szCs w:val="40"/>
        </w:rPr>
        <w:br/>
      </w:r>
      <w:r w:rsidR="00E33BED" w:rsidRPr="00E33BED">
        <w:rPr>
          <w:sz w:val="40"/>
          <w:szCs w:val="40"/>
        </w:rPr>
        <w:t>Výzva 2020</w:t>
      </w:r>
    </w:p>
    <w:p w:rsidR="00F63268" w:rsidRPr="00040A64" w:rsidRDefault="00D712BE" w:rsidP="00040A64">
      <w:pPr>
        <w:pStyle w:val="Nadpis2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4245821</wp:posOffset>
            </wp:positionH>
            <wp:positionV relativeFrom="paragraph">
              <wp:posOffset>736177</wp:posOffset>
            </wp:positionV>
            <wp:extent cx="2377440" cy="2377440"/>
            <wp:effectExtent l="0" t="0" r="381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BED" w:rsidRPr="00E33BED">
        <w:rPr>
          <w:sz w:val="40"/>
          <w:szCs w:val="40"/>
        </w:rPr>
        <w:t>Klíčová akce 2 – Strategická partnerství ve vysokoškolském vzdělávání</w:t>
      </w:r>
    </w:p>
    <w:p w:rsidR="005116FC" w:rsidRPr="000757D7" w:rsidRDefault="00253D44" w:rsidP="005116FC">
      <w:pPr>
        <w:pStyle w:val="BasicParagraph"/>
        <w:suppressAutoHyphens/>
        <w:rPr>
          <w:rFonts w:ascii="Open Sans ExtraBold" w:hAnsi="Open Sans ExtraBold" w:cs="Open Sans ExtraBold"/>
          <w:b/>
          <w:bCs/>
          <w:sz w:val="57"/>
          <w:szCs w:val="57"/>
          <w:lang w:val="cs-CZ"/>
        </w:rPr>
      </w:pPr>
      <w:r>
        <w:rPr>
          <w:rFonts w:ascii="Open Sans ExtraBold" w:hAnsi="Open Sans ExtraBold" w:cs="Open Sans ExtraBold"/>
          <w:b/>
          <w:bCs/>
          <w:sz w:val="57"/>
          <w:szCs w:val="57"/>
          <w:lang w:val="cs-CZ"/>
        </w:rPr>
        <w:t>25.</w:t>
      </w:r>
      <w:r w:rsidR="00F63268">
        <w:rPr>
          <w:rFonts w:ascii="Open Sans ExtraBold" w:hAnsi="Open Sans ExtraBold" w:cs="Open Sans ExtraBold"/>
          <w:b/>
          <w:bCs/>
          <w:sz w:val="57"/>
          <w:szCs w:val="57"/>
          <w:lang w:val="cs-CZ"/>
        </w:rPr>
        <w:t>11. 2019</w:t>
      </w:r>
    </w:p>
    <w:p w:rsidR="005116FC" w:rsidRPr="000757D7" w:rsidRDefault="00F63268" w:rsidP="00AD20B5">
      <w:pPr>
        <w:pStyle w:val="askonn"/>
      </w:pPr>
      <w:r>
        <w:t>9:00 – 12</w:t>
      </w:r>
      <w:r w:rsidR="005116FC" w:rsidRPr="000757D7">
        <w:t>:00 hod.</w:t>
      </w:r>
    </w:p>
    <w:p w:rsidR="00D712BE" w:rsidRDefault="00F63268" w:rsidP="00D712BE">
      <w:pPr>
        <w:spacing w:after="0"/>
        <w:rPr>
          <w:b/>
        </w:rPr>
      </w:pPr>
      <w:r>
        <w:rPr>
          <w:b/>
        </w:rPr>
        <w:t>Vysoká škola ekonomická v</w:t>
      </w:r>
      <w:r w:rsidR="00D712BE">
        <w:rPr>
          <w:b/>
        </w:rPr>
        <w:t> </w:t>
      </w:r>
      <w:r>
        <w:rPr>
          <w:b/>
        </w:rPr>
        <w:t>Praze</w:t>
      </w:r>
    </w:p>
    <w:p w:rsidR="00D712BE" w:rsidRPr="00D712BE" w:rsidRDefault="00D712BE" w:rsidP="00D712BE">
      <w:pPr>
        <w:spacing w:after="0"/>
        <w:rPr>
          <w:rStyle w:val="Siln"/>
          <w:rFonts w:ascii="Calibri" w:hAnsi="Calibri" w:cs="Calibri"/>
          <w:color w:val="222222"/>
          <w:sz w:val="32"/>
          <w:szCs w:val="32"/>
        </w:rPr>
      </w:pPr>
      <w:r w:rsidRPr="00F63268">
        <w:rPr>
          <w:sz w:val="28"/>
          <w:szCs w:val="28"/>
        </w:rPr>
        <w:t>nám. W. Churchilla 1938/4, 130 67 Praha 3</w:t>
      </w:r>
      <w:r w:rsidRPr="00F63268">
        <w:rPr>
          <w:b/>
          <w:sz w:val="28"/>
          <w:szCs w:val="28"/>
        </w:rPr>
        <w:br/>
      </w:r>
      <w:r w:rsidRPr="00F63268">
        <w:rPr>
          <w:sz w:val="32"/>
          <w:szCs w:val="32"/>
        </w:rPr>
        <w:t xml:space="preserve">zasedací místnost </w:t>
      </w:r>
      <w:r w:rsidRPr="00D712BE">
        <w:rPr>
          <w:rStyle w:val="Siln"/>
          <w:rFonts w:ascii="Calibri" w:hAnsi="Calibri" w:cs="Calibri"/>
          <w:color w:val="222222"/>
          <w:sz w:val="32"/>
          <w:szCs w:val="32"/>
        </w:rPr>
        <w:t>NB 177B, rektorát</w:t>
      </w:r>
    </w:p>
    <w:p w:rsidR="00D712BE" w:rsidRDefault="00420A71" w:rsidP="00D712BE">
      <w:pPr>
        <w:spacing w:after="0"/>
        <w:rPr>
          <w:b/>
          <w:sz w:val="28"/>
          <w:szCs w:val="28"/>
        </w:rPr>
      </w:pPr>
      <w:r w:rsidRPr="000757D7">
        <w:rPr>
          <w:b/>
        </w:rPr>
        <w:br/>
      </w:r>
      <w:r w:rsidR="00040A64" w:rsidRPr="00D712BE">
        <w:rPr>
          <w:b/>
          <w:sz w:val="28"/>
          <w:szCs w:val="28"/>
        </w:rPr>
        <w:t>ve spolupráci s</w:t>
      </w:r>
      <w:r w:rsidR="00D712BE" w:rsidRPr="00D712BE">
        <w:rPr>
          <w:b/>
          <w:sz w:val="28"/>
          <w:szCs w:val="28"/>
        </w:rPr>
        <w:t> Domem zahraniční spolupráce</w:t>
      </w:r>
    </w:p>
    <w:p w:rsidR="00D712BE" w:rsidRDefault="00D712BE" w:rsidP="00D712BE">
      <w:pPr>
        <w:spacing w:after="0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I</w:t>
      </w:r>
      <w:r w:rsidR="00F21DCD">
        <w:rPr>
          <w:rStyle w:val="st"/>
          <w:sz w:val="28"/>
          <w:szCs w:val="28"/>
        </w:rPr>
        <w:t xml:space="preserve">ng. Jan Slavíček, </w:t>
      </w:r>
      <w:r w:rsidRPr="00D712BE">
        <w:rPr>
          <w:rStyle w:val="st"/>
          <w:sz w:val="28"/>
          <w:szCs w:val="28"/>
        </w:rPr>
        <w:t xml:space="preserve">odborný referent Erasmus+ </w:t>
      </w:r>
    </w:p>
    <w:p w:rsidR="00D712BE" w:rsidRDefault="00D712BE" w:rsidP="00D712BE">
      <w:pPr>
        <w:spacing w:after="0"/>
        <w:rPr>
          <w:sz w:val="28"/>
          <w:szCs w:val="28"/>
        </w:rPr>
      </w:pPr>
    </w:p>
    <w:p w:rsidR="005D5460" w:rsidRPr="005D5460" w:rsidRDefault="00F21DCD" w:rsidP="00D712BE">
      <w:pPr>
        <w:spacing w:after="0"/>
        <w:rPr>
          <w:rStyle w:val="Siln"/>
          <w:rFonts w:ascii="Calibri" w:hAnsi="Calibri" w:cs="Calibri"/>
          <w:b w:val="0"/>
          <w:bCs w:val="0"/>
          <w:color w:val="0000FF" w:themeColor="hyperlink"/>
          <w:sz w:val="32"/>
          <w:szCs w:val="32"/>
          <w:u w:val="single"/>
        </w:rPr>
      </w:pPr>
      <w:r>
        <w:rPr>
          <w:rStyle w:val="Siln"/>
          <w:rFonts w:ascii="Calibri" w:hAnsi="Calibri" w:cs="Calibri"/>
          <w:color w:val="222222"/>
          <w:sz w:val="32"/>
          <w:szCs w:val="32"/>
        </w:rPr>
        <w:t>Elektronická r</w:t>
      </w:r>
      <w:r w:rsidR="00C54AB0">
        <w:rPr>
          <w:rStyle w:val="Siln"/>
          <w:rFonts w:ascii="Calibri" w:hAnsi="Calibri" w:cs="Calibri"/>
          <w:color w:val="222222"/>
          <w:sz w:val="32"/>
          <w:szCs w:val="32"/>
        </w:rPr>
        <w:t xml:space="preserve">egistrace na akci: </w:t>
      </w:r>
      <w:hyperlink r:id="rId8" w:history="1">
        <w:r w:rsidR="00D712BE" w:rsidRPr="005D5460">
          <w:rPr>
            <w:rStyle w:val="Hypertextovodkaz"/>
            <w:rFonts w:ascii="Calibri" w:hAnsi="Calibri" w:cs="Calibri"/>
            <w:color w:val="4F81BD" w:themeColor="accent1"/>
            <w:sz w:val="32"/>
            <w:szCs w:val="32"/>
          </w:rPr>
          <w:t>VŠE-ERASMUS+ KA2 Výzva 2020</w:t>
        </w:r>
        <w:r w:rsidR="00D712BE">
          <w:rPr>
            <w:rStyle w:val="Hypertextovodkaz"/>
            <w:rFonts w:ascii="Calibri" w:hAnsi="Calibri" w:cs="Calibri"/>
            <w:sz w:val="32"/>
            <w:szCs w:val="32"/>
          </w:rPr>
          <w:t xml:space="preserve"> </w:t>
        </w:r>
      </w:hyperlink>
    </w:p>
    <w:p w:rsidR="00C54AB0" w:rsidRPr="00C54AB0" w:rsidRDefault="00C54AB0" w:rsidP="00D712BE">
      <w:pPr>
        <w:spacing w:after="0"/>
        <w:rPr>
          <w:rFonts w:ascii="Calibri" w:hAnsi="Calibri" w:cs="Calibri"/>
          <w:b/>
          <w:bCs/>
          <w:color w:val="222222"/>
          <w:sz w:val="32"/>
          <w:szCs w:val="32"/>
        </w:rPr>
      </w:pPr>
      <w:r>
        <w:rPr>
          <w:rStyle w:val="Siln"/>
          <w:rFonts w:ascii="Calibri" w:hAnsi="Calibri" w:cs="Calibri"/>
          <w:color w:val="222222"/>
          <w:sz w:val="32"/>
          <w:szCs w:val="32"/>
        </w:rPr>
        <w:t xml:space="preserve">nebo potvrzení účasti na e-mail: </w:t>
      </w:r>
      <w:hyperlink r:id="rId9" w:tgtFrame="_blank" w:history="1">
        <w:r>
          <w:rPr>
            <w:rStyle w:val="Hypertextovodkaz"/>
            <w:rFonts w:ascii="Calibri" w:hAnsi="Calibri" w:cs="Calibri"/>
            <w:color w:val="0563C1"/>
          </w:rPr>
          <w:t>alena.jeslinkova@vse.cz</w:t>
        </w:r>
      </w:hyperlink>
    </w:p>
    <w:p w:rsidR="00420A71" w:rsidRPr="000757D7" w:rsidRDefault="00420A71" w:rsidP="00F63268">
      <w:pPr>
        <w:pStyle w:val="Nadpisprogram"/>
        <w:pBdr>
          <w:top w:val="wave" w:sz="12" w:space="0" w:color="auto"/>
        </w:pBdr>
        <w:rPr>
          <w:lang w:val="cs-CZ"/>
        </w:rPr>
      </w:pPr>
      <w:r w:rsidRPr="000757D7">
        <w:rPr>
          <w:lang w:val="cs-CZ"/>
        </w:rPr>
        <w:t>Předběžný program</w:t>
      </w:r>
    </w:p>
    <w:p w:rsidR="00F21666" w:rsidRDefault="00F21666" w:rsidP="00F21666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color w:val="FF7047"/>
          <w:lang w:val="cs-CZ"/>
        </w:rPr>
        <w:t>09:00 – 10:15</w:t>
      </w:r>
      <w:r w:rsidR="006B4502" w:rsidRPr="000757D7">
        <w:rPr>
          <w:rFonts w:ascii="Open Sans ExtraBold" w:hAnsi="Open Sans ExtraBold" w:cs="Open Sans ExtraBold"/>
          <w:b/>
          <w:bCs/>
          <w:color w:val="FF7047"/>
          <w:lang w:val="cs-CZ"/>
        </w:rPr>
        <w:tab/>
      </w:r>
      <w:r>
        <w:rPr>
          <w:rFonts w:ascii="Open Sans ExtraBold" w:hAnsi="Open Sans ExtraBold" w:cs="Open Sans ExtraBold"/>
          <w:b/>
          <w:bCs/>
          <w:lang w:val="cs-CZ"/>
        </w:rPr>
        <w:t xml:space="preserve">Úvodní prezentace k Výzvě </w:t>
      </w:r>
      <w:r w:rsidR="00040A64">
        <w:rPr>
          <w:rFonts w:ascii="Open Sans ExtraBold" w:hAnsi="Open Sans ExtraBold" w:cs="Open Sans ExtraBold"/>
          <w:b/>
          <w:bCs/>
          <w:lang w:val="cs-CZ"/>
        </w:rPr>
        <w:t xml:space="preserve">ERASMUS+ </w:t>
      </w:r>
      <w:r>
        <w:rPr>
          <w:rFonts w:ascii="Open Sans ExtraBold" w:hAnsi="Open Sans ExtraBold" w:cs="Open Sans ExtraBold"/>
          <w:b/>
          <w:bCs/>
          <w:lang w:val="cs-CZ"/>
        </w:rPr>
        <w:t>2020</w:t>
      </w:r>
    </w:p>
    <w:p w:rsidR="00F21666" w:rsidRDefault="00F21666" w:rsidP="00F21666">
      <w:pPr>
        <w:pStyle w:val="BasicParagraph"/>
        <w:numPr>
          <w:ilvl w:val="2"/>
          <w:numId w:val="1"/>
        </w:numPr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lang w:val="cs-CZ"/>
        </w:rPr>
        <w:t>Priority výzvy 2020</w:t>
      </w:r>
    </w:p>
    <w:p w:rsidR="00F21666" w:rsidRDefault="00F21666" w:rsidP="00F21666">
      <w:pPr>
        <w:pStyle w:val="BasicParagraph"/>
        <w:numPr>
          <w:ilvl w:val="2"/>
          <w:numId w:val="1"/>
        </w:numPr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lang w:val="cs-CZ"/>
        </w:rPr>
        <w:t>Finanční pravidla</w:t>
      </w:r>
    </w:p>
    <w:p w:rsidR="00F21666" w:rsidRDefault="00F21666" w:rsidP="00F21666">
      <w:pPr>
        <w:pStyle w:val="BasicParagraph"/>
        <w:numPr>
          <w:ilvl w:val="2"/>
          <w:numId w:val="1"/>
        </w:numPr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lang w:val="cs-CZ"/>
        </w:rPr>
        <w:t>Kritéria kvality</w:t>
      </w:r>
    </w:p>
    <w:p w:rsidR="006B4502" w:rsidRDefault="00F21666" w:rsidP="00F21666">
      <w:pPr>
        <w:pStyle w:val="BasicParagraph"/>
        <w:numPr>
          <w:ilvl w:val="2"/>
          <w:numId w:val="1"/>
        </w:numPr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lang w:val="cs-CZ"/>
        </w:rPr>
        <w:t>Elektronická žádost</w:t>
      </w:r>
    </w:p>
    <w:p w:rsidR="00F21666" w:rsidRPr="00F21666" w:rsidRDefault="00F21666" w:rsidP="00F21666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color w:val="auto"/>
          <w:lang w:val="cs-CZ"/>
        </w:rPr>
      </w:pPr>
      <w:r>
        <w:rPr>
          <w:rFonts w:ascii="Open Sans ExtraBold" w:hAnsi="Open Sans ExtraBold" w:cs="Open Sans ExtraBold"/>
          <w:b/>
          <w:bCs/>
          <w:color w:val="FF7047"/>
          <w:lang w:val="cs-CZ"/>
        </w:rPr>
        <w:t>10:15 – 10:30</w:t>
      </w:r>
      <w:r w:rsidRPr="000757D7">
        <w:rPr>
          <w:rFonts w:ascii="Open Sans ExtraBold" w:hAnsi="Open Sans ExtraBold" w:cs="Open Sans ExtraBold"/>
          <w:b/>
          <w:bCs/>
          <w:color w:val="FF7047"/>
          <w:lang w:val="cs-CZ"/>
        </w:rPr>
        <w:tab/>
      </w:r>
      <w:r>
        <w:rPr>
          <w:rFonts w:ascii="Open Sans ExtraBold" w:hAnsi="Open Sans ExtraBold" w:cs="Open Sans ExtraBold"/>
          <w:b/>
          <w:bCs/>
          <w:color w:val="auto"/>
          <w:lang w:val="cs-CZ"/>
        </w:rPr>
        <w:t xml:space="preserve">Přestávka                         </w:t>
      </w:r>
    </w:p>
    <w:p w:rsidR="00F21666" w:rsidRPr="00F21666" w:rsidRDefault="00F21666" w:rsidP="006B4502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color w:val="auto"/>
          <w:lang w:val="cs-CZ"/>
        </w:rPr>
      </w:pPr>
      <w:r>
        <w:rPr>
          <w:rFonts w:ascii="Open Sans ExtraBold" w:hAnsi="Open Sans ExtraBold" w:cs="Open Sans ExtraBold"/>
          <w:b/>
          <w:bCs/>
          <w:color w:val="FF7047"/>
          <w:lang w:val="cs-CZ"/>
        </w:rPr>
        <w:t>10:30 – 11:00</w:t>
      </w:r>
      <w:r w:rsidR="006B4502" w:rsidRPr="000757D7">
        <w:rPr>
          <w:rFonts w:ascii="Open Sans ExtraBold" w:hAnsi="Open Sans ExtraBold" w:cs="Open Sans ExtraBold"/>
          <w:b/>
          <w:bCs/>
          <w:color w:val="FF7047"/>
          <w:lang w:val="cs-CZ"/>
        </w:rPr>
        <w:tab/>
      </w:r>
      <w:r w:rsidRPr="00F21666">
        <w:rPr>
          <w:rFonts w:ascii="Open Sans ExtraBold" w:hAnsi="Open Sans ExtraBold" w:cs="Open Sans ExtraBold"/>
          <w:b/>
          <w:bCs/>
          <w:color w:val="auto"/>
          <w:lang w:val="cs-CZ"/>
        </w:rPr>
        <w:t>Zkušenosti úspěšného řešitele</w:t>
      </w:r>
      <w:r>
        <w:rPr>
          <w:rFonts w:ascii="Open Sans ExtraBold" w:hAnsi="Open Sans ExtraBold" w:cs="Open Sans ExtraBold"/>
          <w:b/>
          <w:bCs/>
          <w:color w:val="auto"/>
          <w:lang w:val="cs-CZ"/>
        </w:rPr>
        <w:t xml:space="preserve">                         </w:t>
      </w:r>
    </w:p>
    <w:p w:rsidR="00F21666" w:rsidRDefault="00F21666" w:rsidP="006B4502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color w:val="FF7047"/>
          <w:lang w:val="cs-CZ"/>
        </w:rPr>
        <w:t>11:00 – 12:00</w:t>
      </w:r>
      <w:r w:rsidR="006B4502" w:rsidRPr="000757D7">
        <w:rPr>
          <w:rFonts w:ascii="Open Sans ExtraBold" w:hAnsi="Open Sans ExtraBold" w:cs="Open Sans ExtraBold"/>
          <w:b/>
          <w:bCs/>
          <w:color w:val="FF7047"/>
          <w:lang w:val="cs-CZ"/>
        </w:rPr>
        <w:tab/>
      </w:r>
      <w:r w:rsidR="006B4502" w:rsidRPr="000757D7">
        <w:rPr>
          <w:rFonts w:ascii="Open Sans ExtraBold" w:hAnsi="Open Sans ExtraBold" w:cs="Open Sans ExtraBold"/>
          <w:b/>
          <w:bCs/>
          <w:lang w:val="cs-CZ"/>
        </w:rPr>
        <w:t>Výměna zkušeností a diskuze</w:t>
      </w:r>
    </w:p>
    <w:p w:rsidR="006B4502" w:rsidRPr="000757D7" w:rsidRDefault="00F21666" w:rsidP="006B4502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color w:val="FF7047"/>
          <w:lang w:val="cs-CZ"/>
        </w:rPr>
      </w:pPr>
      <w:r>
        <w:rPr>
          <w:rFonts w:ascii="Open Sans ExtraBold" w:hAnsi="Open Sans ExtraBold" w:cs="Open Sans ExtraBold"/>
          <w:b/>
          <w:bCs/>
          <w:lang w:val="cs-CZ"/>
        </w:rPr>
        <w:t xml:space="preserve">                         Možnosti zapojení</w:t>
      </w:r>
    </w:p>
    <w:p w:rsidR="00A273FF" w:rsidRPr="00F21DCD" w:rsidRDefault="00F63268" w:rsidP="00F21DCD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/>
          <w:bCs/>
          <w:lang w:val="cs-CZ"/>
        </w:rPr>
      </w:pPr>
      <w:r>
        <w:rPr>
          <w:rFonts w:ascii="Open Sans ExtraBold" w:hAnsi="Open Sans ExtraBold" w:cs="Open Sans ExtraBold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6192" behindDoc="0" locked="0" layoutInCell="1" allowOverlap="1" wp14:anchorId="6F4473FB" wp14:editId="302258B3">
            <wp:simplePos x="0" y="0"/>
            <wp:positionH relativeFrom="column">
              <wp:posOffset>1238250</wp:posOffset>
            </wp:positionH>
            <wp:positionV relativeFrom="paragraph">
              <wp:posOffset>932815</wp:posOffset>
            </wp:positionV>
            <wp:extent cx="3717453" cy="419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5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666">
        <w:rPr>
          <w:rFonts w:ascii="Open Sans ExtraBold" w:hAnsi="Open Sans ExtraBold" w:cs="Open Sans ExtraBold"/>
          <w:b/>
          <w:bCs/>
          <w:lang w:val="cs-CZ"/>
        </w:rPr>
        <w:t xml:space="preserve">                         Prostor pro konzultace projektových záměrů</w:t>
      </w:r>
    </w:p>
    <w:sectPr w:rsidR="00A273FF" w:rsidRPr="00F21DCD" w:rsidSect="00A273FF">
      <w:pgSz w:w="11906" w:h="16838" w:code="9"/>
      <w:pgMar w:top="124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Open Sans ExtraBold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2CE0"/>
    <w:multiLevelType w:val="hybridMultilevel"/>
    <w:tmpl w:val="934A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35"/>
    <w:rsid w:val="0001089B"/>
    <w:rsid w:val="00040A64"/>
    <w:rsid w:val="000757D7"/>
    <w:rsid w:val="000F70DF"/>
    <w:rsid w:val="00253D44"/>
    <w:rsid w:val="00420A71"/>
    <w:rsid w:val="005116FC"/>
    <w:rsid w:val="005D5460"/>
    <w:rsid w:val="005E391B"/>
    <w:rsid w:val="006B4502"/>
    <w:rsid w:val="009867E8"/>
    <w:rsid w:val="009C7314"/>
    <w:rsid w:val="00A273FF"/>
    <w:rsid w:val="00AD20B5"/>
    <w:rsid w:val="00C30E43"/>
    <w:rsid w:val="00C54AB0"/>
    <w:rsid w:val="00D22EFB"/>
    <w:rsid w:val="00D712BE"/>
    <w:rsid w:val="00E26435"/>
    <w:rsid w:val="00E33BED"/>
    <w:rsid w:val="00F21666"/>
    <w:rsid w:val="00F21DCD"/>
    <w:rsid w:val="00F63268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87FD-746D-4074-9607-B34C5AC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A71"/>
    <w:pPr>
      <w:spacing w:line="240" w:lineRule="auto"/>
    </w:pPr>
    <w:rPr>
      <w:rFonts w:ascii="Open Sans" w:hAnsi="Open Sans"/>
      <w:sz w:val="34"/>
    </w:rPr>
  </w:style>
  <w:style w:type="paragraph" w:styleId="Nadpis1">
    <w:name w:val="heading 1"/>
    <w:aliases w:val="Název akce (titulek)"/>
    <w:basedOn w:val="Normln"/>
    <w:next w:val="Normln"/>
    <w:link w:val="Nadpis1Char"/>
    <w:uiPriority w:val="9"/>
    <w:qFormat/>
    <w:rsid w:val="00AD20B5"/>
    <w:pPr>
      <w:keepNext/>
      <w:keepLines/>
      <w:spacing w:after="0"/>
      <w:outlineLvl w:val="0"/>
    </w:pPr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paragraph" w:styleId="Nadpis2">
    <w:name w:val="heading 2"/>
    <w:aliases w:val="Podtitulek"/>
    <w:basedOn w:val="Normln"/>
    <w:next w:val="Normln"/>
    <w:link w:val="Nadpis2Char"/>
    <w:uiPriority w:val="9"/>
    <w:unhideWhenUsed/>
    <w:qFormat/>
    <w:rsid w:val="006B4502"/>
    <w:pPr>
      <w:keepNext/>
      <w:keepLines/>
      <w:spacing w:after="240"/>
      <w:outlineLvl w:val="1"/>
    </w:pPr>
    <w:rPr>
      <w:rFonts w:eastAsiaTheme="majorEastAsia" w:cstheme="majorBidi"/>
      <w:bCs/>
      <w:color w:val="F68A55"/>
      <w:sz w:val="4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3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link w:val="BasicParagraphChar"/>
    <w:uiPriority w:val="99"/>
    <w:rsid w:val="009C73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1Char">
    <w:name w:val="Nadpis 1 Char"/>
    <w:aliases w:val="Název akce (titulek) Char"/>
    <w:basedOn w:val="Standardnpsmoodstavce"/>
    <w:link w:val="Nadpis1"/>
    <w:uiPriority w:val="9"/>
    <w:rsid w:val="00AD20B5"/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character" w:customStyle="1" w:styleId="Nadpis2Char">
    <w:name w:val="Nadpis 2 Char"/>
    <w:aliases w:val="Podtitulek Char"/>
    <w:basedOn w:val="Standardnpsmoodstavce"/>
    <w:link w:val="Nadpis2"/>
    <w:uiPriority w:val="9"/>
    <w:rsid w:val="006B4502"/>
    <w:rPr>
      <w:rFonts w:ascii="Open Sans" w:eastAsiaTheme="majorEastAsia" w:hAnsi="Open Sans" w:cstheme="majorBidi"/>
      <w:bCs/>
      <w:color w:val="F68A55"/>
      <w:sz w:val="42"/>
      <w:szCs w:val="26"/>
    </w:rPr>
  </w:style>
  <w:style w:type="paragraph" w:styleId="Podnadpis">
    <w:name w:val="Subtitle"/>
    <w:aliases w:val="Datum konani"/>
    <w:basedOn w:val="Normln"/>
    <w:next w:val="Normln"/>
    <w:link w:val="PodnadpisChar"/>
    <w:uiPriority w:val="11"/>
    <w:qFormat/>
    <w:rsid w:val="00AD20B5"/>
    <w:pPr>
      <w:numPr>
        <w:ilvl w:val="1"/>
      </w:numPr>
    </w:pPr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character" w:customStyle="1" w:styleId="PodnadpisChar">
    <w:name w:val="Podnadpis Char"/>
    <w:aliases w:val="Datum konani Char"/>
    <w:basedOn w:val="Standardnpsmoodstavce"/>
    <w:link w:val="Podnadpis"/>
    <w:uiPriority w:val="11"/>
    <w:rsid w:val="00AD20B5"/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paragraph" w:customStyle="1" w:styleId="askonn">
    <w:name w:val="Čas konání"/>
    <w:basedOn w:val="Normln"/>
    <w:link w:val="askonnChar"/>
    <w:qFormat/>
    <w:rsid w:val="005E391B"/>
    <w:pPr>
      <w:spacing w:after="0"/>
    </w:pPr>
    <w:rPr>
      <w:rFonts w:cs="Open Sans"/>
      <w:b/>
      <w:bCs/>
      <w:sz w:val="38"/>
      <w:szCs w:val="38"/>
    </w:rPr>
  </w:style>
  <w:style w:type="paragraph" w:customStyle="1" w:styleId="Nadpisprogram">
    <w:name w:val="Nadpis program"/>
    <w:basedOn w:val="BasicParagraph"/>
    <w:link w:val="NadpisprogramChar"/>
    <w:qFormat/>
    <w:rsid w:val="006B4502"/>
    <w:pPr>
      <w:pBdr>
        <w:top w:val="wave" w:sz="12" w:space="8" w:color="auto"/>
        <w:bottom w:val="wave" w:sz="12" w:space="8" w:color="auto"/>
      </w:pBdr>
      <w:suppressAutoHyphens/>
      <w:spacing w:before="520" w:after="240"/>
    </w:pPr>
    <w:rPr>
      <w:rFonts w:ascii="Open Sans ExtraBold" w:hAnsi="Open Sans ExtraBold" w:cs="Open Sans ExtraBold"/>
      <w:b/>
      <w:bCs/>
      <w:sz w:val="40"/>
      <w:szCs w:val="40"/>
    </w:rPr>
  </w:style>
  <w:style w:type="character" w:customStyle="1" w:styleId="askonnChar">
    <w:name w:val="Čas konání Char"/>
    <w:basedOn w:val="Standardnpsmoodstavce"/>
    <w:link w:val="askonn"/>
    <w:rsid w:val="005E391B"/>
    <w:rPr>
      <w:rFonts w:ascii="Open Sans" w:hAnsi="Open Sans" w:cs="Open Sans"/>
      <w:b/>
      <w:bCs/>
      <w:sz w:val="38"/>
      <w:szCs w:val="38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420A7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programChar">
    <w:name w:val="Nadpis program Char"/>
    <w:basedOn w:val="BasicParagraphChar"/>
    <w:link w:val="Nadpisprogram"/>
    <w:rsid w:val="006B4502"/>
    <w:rPr>
      <w:rFonts w:ascii="Open Sans ExtraBold" w:hAnsi="Open Sans ExtraBold" w:cs="Open Sans ExtraBold"/>
      <w:b/>
      <w:bCs/>
      <w:color w:val="000000"/>
      <w:sz w:val="40"/>
      <w:szCs w:val="40"/>
      <w:lang w:val="en-US"/>
    </w:rPr>
  </w:style>
  <w:style w:type="character" w:styleId="Siln">
    <w:name w:val="Strong"/>
    <w:basedOn w:val="Standardnpsmoodstavce"/>
    <w:uiPriority w:val="22"/>
    <w:qFormat/>
    <w:rsid w:val="00F6326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54AB0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D712BE"/>
  </w:style>
  <w:style w:type="character" w:styleId="Sledovanodkaz">
    <w:name w:val="FollowedHyperlink"/>
    <w:basedOn w:val="Standardnpsmoodstavce"/>
    <w:uiPriority w:val="99"/>
    <w:semiHidden/>
    <w:unhideWhenUsed/>
    <w:rsid w:val="005D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kWqtqrrRgJmxJwZ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lara.kubickova@v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57A2-4BA5-40F9-9D8F-172ED03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</dc:creator>
  <cp:lastModifiedBy>Veronika Pacltová</cp:lastModifiedBy>
  <cp:revision>2</cp:revision>
  <cp:lastPrinted>2019-10-14T08:00:00Z</cp:lastPrinted>
  <dcterms:created xsi:type="dcterms:W3CDTF">2019-11-11T10:25:00Z</dcterms:created>
  <dcterms:modified xsi:type="dcterms:W3CDTF">2019-11-11T10:25:00Z</dcterms:modified>
</cp:coreProperties>
</file>