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20" w:rsidRPr="00D07114" w:rsidRDefault="00807220" w:rsidP="00807220">
      <w:pPr>
        <w:jc w:val="right"/>
        <w:rPr>
          <w:rFonts w:ascii="Trebuchet MS" w:hAnsi="Trebuchet MS"/>
          <w:sz w:val="22"/>
          <w:szCs w:val="22"/>
          <w:lang w:val="cs-CZ"/>
        </w:rPr>
      </w:pPr>
      <w:bookmarkStart w:id="0" w:name="_GoBack"/>
      <w:bookmarkEnd w:id="0"/>
      <w:r w:rsidRPr="00D07114">
        <w:rPr>
          <w:rFonts w:ascii="Trebuchet MS" w:hAnsi="Trebuchet MS"/>
          <w:sz w:val="22"/>
          <w:szCs w:val="22"/>
          <w:lang w:val="cs-CZ"/>
        </w:rPr>
        <w:t xml:space="preserve">Praha, </w:t>
      </w:r>
      <w:r>
        <w:rPr>
          <w:rFonts w:ascii="Trebuchet MS" w:hAnsi="Trebuchet MS"/>
          <w:sz w:val="22"/>
          <w:szCs w:val="22"/>
          <w:lang w:val="cs-CZ"/>
        </w:rPr>
        <w:t>21</w:t>
      </w:r>
      <w:r w:rsidRPr="00D07114">
        <w:rPr>
          <w:rFonts w:ascii="Trebuchet MS" w:hAnsi="Trebuchet MS"/>
          <w:sz w:val="22"/>
          <w:szCs w:val="22"/>
          <w:lang w:val="cs-CZ"/>
        </w:rPr>
        <w:t xml:space="preserve">. </w:t>
      </w:r>
      <w:r>
        <w:rPr>
          <w:rFonts w:ascii="Trebuchet MS" w:hAnsi="Trebuchet MS"/>
          <w:sz w:val="22"/>
          <w:szCs w:val="22"/>
          <w:lang w:val="cs-CZ"/>
        </w:rPr>
        <w:t>listopadu 2018</w:t>
      </w:r>
    </w:p>
    <w:p w:rsidR="00807220" w:rsidRPr="00D07114" w:rsidRDefault="00807220" w:rsidP="00807220">
      <w:pPr>
        <w:rPr>
          <w:rFonts w:ascii="Trebuchet MS" w:hAnsi="Trebuchet MS"/>
          <w:sz w:val="22"/>
          <w:szCs w:val="22"/>
          <w:lang w:val="cs-CZ"/>
        </w:rPr>
      </w:pPr>
      <w:r>
        <w:rPr>
          <w:rFonts w:ascii="Trebuchet MS" w:hAnsi="Trebuchet MS"/>
          <w:sz w:val="22"/>
          <w:szCs w:val="22"/>
          <w:lang w:val="cs-CZ"/>
        </w:rPr>
        <w:t>Dobrý den,</w:t>
      </w:r>
    </w:p>
    <w:p w:rsidR="00807220" w:rsidRPr="00D07114" w:rsidRDefault="00807220" w:rsidP="00807220">
      <w:pPr>
        <w:rPr>
          <w:rFonts w:ascii="Trebuchet MS" w:hAnsi="Trebuchet MS"/>
          <w:sz w:val="22"/>
          <w:szCs w:val="22"/>
          <w:lang w:val="cs-CZ"/>
        </w:rPr>
      </w:pPr>
    </w:p>
    <w:p w:rsidR="00807220" w:rsidRPr="00D07114" w:rsidRDefault="00807220" w:rsidP="00807220">
      <w:pPr>
        <w:jc w:val="both"/>
        <w:rPr>
          <w:rFonts w:ascii="Trebuchet MS" w:hAnsi="Trebuchet MS"/>
          <w:sz w:val="22"/>
          <w:szCs w:val="22"/>
          <w:lang w:val="cs-CZ"/>
        </w:rPr>
      </w:pPr>
      <w:r w:rsidRPr="00D07114">
        <w:rPr>
          <w:rFonts w:ascii="Trebuchet MS" w:hAnsi="Trebuchet MS"/>
          <w:sz w:val="22"/>
          <w:szCs w:val="22"/>
          <w:lang w:val="cs-CZ"/>
        </w:rPr>
        <w:t>rádi bychom Vám nabídli možnost přihlásit se k účasti na několika šestitýdenních</w:t>
      </w:r>
      <w:r w:rsidRPr="00D07114">
        <w:rPr>
          <w:rFonts w:ascii="Trebuchet MS" w:hAnsi="Trebuchet MS"/>
          <w:b/>
          <w:sz w:val="22"/>
          <w:szCs w:val="22"/>
          <w:lang w:val="cs-CZ"/>
        </w:rPr>
        <w:t xml:space="preserve"> institutech amerických studií.</w:t>
      </w:r>
      <w:r w:rsidRPr="00D07114">
        <w:rPr>
          <w:rFonts w:ascii="Trebuchet MS" w:hAnsi="Trebuchet MS"/>
          <w:sz w:val="22"/>
          <w:szCs w:val="22"/>
          <w:lang w:val="cs-CZ"/>
        </w:rPr>
        <w:t xml:space="preserve"> Veškeré výdaje spojené s účastí hradí americká strana, která si také vyhrazuje právo konečného výběru žadatelů z jednotlivých zemí, neboť počet účastnických míst na institutu je omezen. Podrobnější informace najdete na následujících webových stránkách, které budou průběžně aktualizovány: </w:t>
      </w:r>
    </w:p>
    <w:p w:rsidR="00807220" w:rsidRPr="00D07114" w:rsidRDefault="00807220" w:rsidP="00807220">
      <w:pPr>
        <w:rPr>
          <w:rFonts w:ascii="Trebuchet MS" w:hAnsi="Trebuchet MS"/>
          <w:sz w:val="22"/>
          <w:szCs w:val="22"/>
          <w:lang w:val="cs-CZ"/>
        </w:rPr>
      </w:pPr>
    </w:p>
    <w:p w:rsidR="00807220" w:rsidRPr="00D07114" w:rsidRDefault="00E340B3" w:rsidP="00807220">
      <w:pPr>
        <w:numPr>
          <w:ilvl w:val="0"/>
          <w:numId w:val="1"/>
        </w:numPr>
        <w:spacing w:line="260" w:lineRule="exact"/>
        <w:rPr>
          <w:rFonts w:ascii="Trebuchet MS" w:hAnsi="Trebuchet MS"/>
          <w:sz w:val="22"/>
          <w:szCs w:val="22"/>
          <w:lang w:val="cs-CZ"/>
        </w:rPr>
      </w:pPr>
      <w:hyperlink r:id="rId7" w:history="1">
        <w:r w:rsidR="00807220" w:rsidRPr="00D07114">
          <w:rPr>
            <w:rStyle w:val="Hypertextovodkaz"/>
            <w:rFonts w:ascii="Trebuchet MS" w:hAnsi="Trebuchet MS"/>
            <w:sz w:val="22"/>
            <w:szCs w:val="22"/>
            <w:lang w:val="cs-CZ"/>
          </w:rPr>
          <w:t>http://www.fulbright.cz/letni-instituty-americkych-studii</w:t>
        </w:r>
      </w:hyperlink>
    </w:p>
    <w:p w:rsidR="00807220" w:rsidRDefault="00E340B3" w:rsidP="00807220">
      <w:pPr>
        <w:numPr>
          <w:ilvl w:val="0"/>
          <w:numId w:val="1"/>
        </w:numPr>
        <w:spacing w:line="260" w:lineRule="exact"/>
        <w:rPr>
          <w:rFonts w:ascii="Trebuchet MS" w:hAnsi="Trebuchet MS"/>
          <w:sz w:val="22"/>
          <w:szCs w:val="22"/>
          <w:lang w:val="cs-CZ"/>
        </w:rPr>
      </w:pPr>
      <w:hyperlink r:id="rId8" w:history="1">
        <w:r w:rsidR="00807220" w:rsidRPr="00BE364D">
          <w:rPr>
            <w:rStyle w:val="Hypertextovodkaz"/>
            <w:rFonts w:ascii="Trebuchet MS" w:hAnsi="Trebuchet MS"/>
            <w:sz w:val="22"/>
            <w:szCs w:val="22"/>
            <w:lang w:val="cs-CZ"/>
          </w:rPr>
          <w:t>http://exchanges.state.gov/susi</w:t>
        </w:r>
      </w:hyperlink>
    </w:p>
    <w:p w:rsidR="00807220" w:rsidRDefault="008761FE" w:rsidP="00807220">
      <w:pPr>
        <w:rPr>
          <w:rFonts w:ascii="Trebuchet MS" w:hAnsi="Trebuchet MS"/>
          <w:sz w:val="22"/>
          <w:szCs w:val="22"/>
          <w:lang w:val="cs-CZ"/>
        </w:rPr>
      </w:pPr>
      <w:r>
        <w:rPr>
          <w:rFonts w:ascii="Trebuchet MS" w:hAnsi="Trebuchet MS"/>
          <w:sz w:val="22"/>
          <w:szCs w:val="22"/>
          <w:lang w:val="cs-CZ"/>
        </w:rPr>
        <w:t>Aktuální nabídka institutů byla aktualizována a na výběr je z následujících témat:</w:t>
      </w:r>
    </w:p>
    <w:p w:rsidR="008761FE" w:rsidRDefault="008761FE" w:rsidP="008761FE">
      <w:pPr>
        <w:jc w:val="both"/>
        <w:rPr>
          <w:rFonts w:ascii="Trebuchet MS" w:hAnsi="Trebuchet MS"/>
          <w:sz w:val="22"/>
          <w:szCs w:val="22"/>
          <w:lang w:val="cs-CZ"/>
        </w:rPr>
      </w:pPr>
    </w:p>
    <w:p w:rsidR="008761FE" w:rsidRPr="008761FE" w:rsidRDefault="008761FE" w:rsidP="008761FE">
      <w:pPr>
        <w:jc w:val="both"/>
        <w:rPr>
          <w:rFonts w:ascii="Trebuchet MS" w:hAnsi="Trebuchet MS"/>
          <w:b/>
          <w:sz w:val="22"/>
          <w:szCs w:val="22"/>
          <w:lang w:val="cs-CZ"/>
        </w:rPr>
      </w:pPr>
      <w:r w:rsidRPr="008761FE">
        <w:rPr>
          <w:rFonts w:ascii="Trebuchet MS" w:hAnsi="Trebuchet MS"/>
          <w:b/>
          <w:sz w:val="22"/>
          <w:szCs w:val="22"/>
          <w:lang w:val="cs-CZ"/>
        </w:rPr>
        <w:t>A/ American Politics and Political Thought</w:t>
      </w:r>
    </w:p>
    <w:p w:rsidR="008761FE" w:rsidRPr="008761FE" w:rsidRDefault="008761FE" w:rsidP="008761FE">
      <w:pPr>
        <w:jc w:val="both"/>
        <w:rPr>
          <w:rFonts w:ascii="Trebuchet MS" w:hAnsi="Trebuchet MS"/>
          <w:b/>
          <w:sz w:val="22"/>
          <w:szCs w:val="22"/>
          <w:lang w:val="cs-CZ"/>
        </w:rPr>
      </w:pPr>
      <w:r w:rsidRPr="008761FE">
        <w:rPr>
          <w:rFonts w:ascii="Trebuchet MS" w:hAnsi="Trebuchet MS"/>
          <w:b/>
          <w:sz w:val="22"/>
          <w:szCs w:val="22"/>
          <w:lang w:val="cs-CZ"/>
        </w:rPr>
        <w:t>B/ Contemporary American Literature</w:t>
      </w:r>
    </w:p>
    <w:p w:rsidR="008761FE" w:rsidRPr="008761FE" w:rsidRDefault="008761FE" w:rsidP="008761FE">
      <w:pPr>
        <w:jc w:val="both"/>
        <w:rPr>
          <w:rFonts w:ascii="Trebuchet MS" w:hAnsi="Trebuchet MS"/>
          <w:b/>
          <w:sz w:val="22"/>
          <w:szCs w:val="22"/>
          <w:lang w:val="cs-CZ"/>
        </w:rPr>
      </w:pPr>
      <w:r w:rsidRPr="008761FE">
        <w:rPr>
          <w:rFonts w:ascii="Trebuchet MS" w:hAnsi="Trebuchet MS"/>
          <w:b/>
          <w:sz w:val="22"/>
          <w:szCs w:val="22"/>
          <w:lang w:val="cs-CZ"/>
        </w:rPr>
        <w:t>C/ Journalism and Media</w:t>
      </w:r>
    </w:p>
    <w:p w:rsidR="008761FE" w:rsidRPr="008761FE" w:rsidRDefault="008761FE" w:rsidP="008761FE">
      <w:pPr>
        <w:jc w:val="both"/>
        <w:rPr>
          <w:rFonts w:ascii="Trebuchet MS" w:hAnsi="Trebuchet MS"/>
          <w:b/>
          <w:sz w:val="22"/>
          <w:szCs w:val="22"/>
          <w:lang w:val="cs-CZ"/>
        </w:rPr>
      </w:pPr>
      <w:r w:rsidRPr="008761FE">
        <w:rPr>
          <w:rFonts w:ascii="Trebuchet MS" w:hAnsi="Trebuchet MS"/>
          <w:b/>
          <w:sz w:val="22"/>
          <w:szCs w:val="22"/>
          <w:lang w:val="cs-CZ"/>
        </w:rPr>
        <w:t>D/ Religious Freedom and Pluralism</w:t>
      </w:r>
    </w:p>
    <w:p w:rsidR="008761FE" w:rsidRPr="008761FE" w:rsidRDefault="008761FE" w:rsidP="008761FE">
      <w:pPr>
        <w:jc w:val="both"/>
        <w:rPr>
          <w:rFonts w:ascii="Trebuchet MS" w:hAnsi="Trebuchet MS"/>
          <w:b/>
          <w:sz w:val="22"/>
          <w:szCs w:val="22"/>
          <w:lang w:val="cs-CZ"/>
        </w:rPr>
      </w:pPr>
      <w:r w:rsidRPr="008761FE">
        <w:rPr>
          <w:rFonts w:ascii="Trebuchet MS" w:hAnsi="Trebuchet MS"/>
          <w:b/>
          <w:sz w:val="22"/>
          <w:szCs w:val="22"/>
          <w:lang w:val="cs-CZ"/>
        </w:rPr>
        <w:t>E/ U.S. Foreign Policy</w:t>
      </w:r>
    </w:p>
    <w:p w:rsidR="008761FE" w:rsidRPr="008761FE" w:rsidRDefault="008761FE" w:rsidP="008761FE">
      <w:pPr>
        <w:jc w:val="both"/>
        <w:rPr>
          <w:rFonts w:ascii="Trebuchet MS" w:hAnsi="Trebuchet MS"/>
          <w:b/>
          <w:sz w:val="22"/>
          <w:szCs w:val="22"/>
          <w:lang w:val="cs-CZ"/>
        </w:rPr>
      </w:pPr>
      <w:r w:rsidRPr="008761FE">
        <w:rPr>
          <w:rFonts w:ascii="Trebuchet MS" w:hAnsi="Trebuchet MS"/>
          <w:b/>
          <w:sz w:val="22"/>
          <w:szCs w:val="22"/>
          <w:lang w:val="cs-CZ"/>
        </w:rPr>
        <w:t>F/ American Culture and Values</w:t>
      </w:r>
    </w:p>
    <w:p w:rsidR="008761FE" w:rsidRPr="008761FE" w:rsidRDefault="008761FE" w:rsidP="008761FE">
      <w:pPr>
        <w:jc w:val="both"/>
        <w:rPr>
          <w:rFonts w:ascii="Trebuchet MS" w:hAnsi="Trebuchet MS"/>
          <w:b/>
          <w:sz w:val="22"/>
          <w:szCs w:val="22"/>
          <w:lang w:val="cs-CZ"/>
        </w:rPr>
      </w:pPr>
      <w:r w:rsidRPr="008761FE">
        <w:rPr>
          <w:rFonts w:ascii="Trebuchet MS" w:hAnsi="Trebuchet MS"/>
          <w:b/>
          <w:sz w:val="22"/>
          <w:szCs w:val="22"/>
          <w:lang w:val="cs-CZ"/>
        </w:rPr>
        <w:t>G/ Youth, Workforce Development, and Closing the Skills Gap</w:t>
      </w:r>
    </w:p>
    <w:p w:rsidR="008761FE" w:rsidRPr="008761FE" w:rsidRDefault="008761FE" w:rsidP="00807220">
      <w:pPr>
        <w:rPr>
          <w:rFonts w:ascii="Trebuchet MS" w:hAnsi="Trebuchet MS"/>
          <w:color w:val="FF0000"/>
          <w:sz w:val="16"/>
          <w:szCs w:val="16"/>
          <w:lang w:val="cs-CZ"/>
        </w:rPr>
      </w:pPr>
      <w:r w:rsidRPr="008761FE">
        <w:rPr>
          <w:rFonts w:ascii="Trebuchet MS" w:hAnsi="Trebuchet MS"/>
          <w:color w:val="FF0000"/>
          <w:sz w:val="16"/>
          <w:szCs w:val="16"/>
          <w:lang w:val="cs-CZ"/>
        </w:rPr>
        <w:t xml:space="preserve">(podrobnější popis obsahu institutů </w:t>
      </w:r>
      <w:r w:rsidR="00CD7CCF">
        <w:rPr>
          <w:rFonts w:ascii="Trebuchet MS" w:hAnsi="Trebuchet MS"/>
          <w:color w:val="FF0000"/>
          <w:sz w:val="16"/>
          <w:szCs w:val="16"/>
          <w:lang w:val="cs-CZ"/>
        </w:rPr>
        <w:t xml:space="preserve">naleznete </w:t>
      </w:r>
      <w:r w:rsidRPr="008761FE">
        <w:rPr>
          <w:rFonts w:ascii="Trebuchet MS" w:hAnsi="Trebuchet MS"/>
          <w:color w:val="FF0000"/>
          <w:sz w:val="16"/>
          <w:szCs w:val="16"/>
          <w:lang w:val="cs-CZ"/>
        </w:rPr>
        <w:t>níže)</w:t>
      </w:r>
    </w:p>
    <w:p w:rsidR="008761FE" w:rsidRDefault="008761FE" w:rsidP="00807220">
      <w:pPr>
        <w:jc w:val="both"/>
        <w:rPr>
          <w:rFonts w:ascii="Trebuchet MS" w:hAnsi="Trebuchet MS"/>
          <w:sz w:val="22"/>
          <w:szCs w:val="22"/>
          <w:lang w:val="cs-CZ"/>
        </w:rPr>
      </w:pPr>
    </w:p>
    <w:p w:rsidR="00807220" w:rsidRPr="00D07114" w:rsidRDefault="00807220" w:rsidP="00807220">
      <w:pPr>
        <w:jc w:val="both"/>
        <w:rPr>
          <w:rFonts w:ascii="Trebuchet MS" w:hAnsi="Trebuchet MS"/>
          <w:sz w:val="22"/>
          <w:szCs w:val="22"/>
          <w:lang w:val="cs-CZ"/>
        </w:rPr>
      </w:pPr>
      <w:r w:rsidRPr="00D07114">
        <w:rPr>
          <w:rFonts w:ascii="Trebuchet MS" w:hAnsi="Trebuchet MS"/>
          <w:sz w:val="22"/>
          <w:szCs w:val="22"/>
          <w:lang w:val="cs-CZ"/>
        </w:rPr>
        <w:t>Institut obvykle obsahuje zhruba měsíční program přednášek, seminářů, diskusí apod. na zmíněné univerzitě, doplněný o exkurze k danému tématu a o společenské události</w:t>
      </w:r>
      <w:r w:rsidRPr="00D07114">
        <w:rPr>
          <w:rFonts w:ascii="Trebuchet MS" w:hAnsi="Trebuchet MS"/>
          <w:b/>
          <w:bCs/>
          <w:sz w:val="22"/>
          <w:szCs w:val="22"/>
          <w:lang w:val="cs-CZ"/>
        </w:rPr>
        <w:t>. Institut neposkytuje prostor pro samostatnou výzkumnou činnost, k samostatnému studiu je vyhrazeno zpravidla několik dnů z celé doby trvání institutu.</w:t>
      </w:r>
      <w:r w:rsidRPr="00D07114">
        <w:rPr>
          <w:rFonts w:ascii="Trebuchet MS" w:hAnsi="Trebuchet MS"/>
          <w:sz w:val="22"/>
          <w:szCs w:val="22"/>
          <w:lang w:val="cs-CZ"/>
        </w:rPr>
        <w:t xml:space="preserve"> Účastníci mají volný přístup do univerzitních knihoven, počítačových laboratoří atd. Bude zajištěno ubytování i stravování. Vedle úhrady celého pobytu včetně cesty hradí americká strana náklady na zdravotní pojištění a poskytuje příspěvek na kulturní aktivity a nákup knih i jiných studijních materiálů.</w:t>
      </w:r>
    </w:p>
    <w:p w:rsidR="00807220" w:rsidRPr="00D07114" w:rsidRDefault="00807220" w:rsidP="00807220">
      <w:pPr>
        <w:rPr>
          <w:rFonts w:ascii="Trebuchet MS" w:hAnsi="Trebuchet MS"/>
          <w:sz w:val="22"/>
          <w:szCs w:val="22"/>
          <w:lang w:val="cs-CZ"/>
        </w:rPr>
      </w:pPr>
    </w:p>
    <w:p w:rsidR="00807220" w:rsidRPr="00D07114" w:rsidRDefault="00807220" w:rsidP="00807220">
      <w:pPr>
        <w:jc w:val="both"/>
        <w:rPr>
          <w:rFonts w:ascii="Trebuchet MS" w:hAnsi="Trebuchet MS"/>
          <w:sz w:val="22"/>
          <w:szCs w:val="22"/>
          <w:lang w:val="cs-CZ"/>
        </w:rPr>
      </w:pPr>
      <w:r w:rsidRPr="00D07114">
        <w:rPr>
          <w:rFonts w:ascii="Trebuchet MS" w:hAnsi="Trebuchet MS"/>
          <w:sz w:val="22"/>
          <w:szCs w:val="22"/>
          <w:lang w:val="cs-CZ"/>
        </w:rPr>
        <w:t>Vhodnými uchazeči jsou vysokoškolští pedagogové, vedoucí kateder, specialisté připravující studijní osnovy, autoři vysokoškolských (resp. středoškolských) učebnic zaměřující se na americká studia, mezinárodní vztahy a příbuzné obory, kteří jsou dostatečně motivovaní a erudovaní a jejichž cílem je zabudovat nové poznatky o daném tématu do své další pedagogické i odborné práce. Hlásit se mohou také profesionálové pracující v oboru. Nutným předpokladem při podání žádosti o účast v tomto institutu je výborná znalost angličtiny. Přednost budou mít ti uchazeči, kteří uvedou jasnou představu o tom, jak získané poznatky uplatní, a neměli zatím možnost v USA dlouhodobě pobývat či studovat. Absolventi některého z Fulbrightových programů se na tyto instituty hlásit nemohou.</w:t>
      </w:r>
    </w:p>
    <w:p w:rsidR="00807220" w:rsidRPr="00D07114" w:rsidRDefault="00807220" w:rsidP="00807220">
      <w:pPr>
        <w:jc w:val="both"/>
        <w:rPr>
          <w:rFonts w:ascii="Trebuchet MS" w:hAnsi="Trebuchet MS"/>
          <w:sz w:val="22"/>
          <w:szCs w:val="22"/>
          <w:lang w:val="cs-CZ"/>
        </w:rPr>
      </w:pPr>
    </w:p>
    <w:p w:rsidR="00807220" w:rsidRPr="00D07114" w:rsidRDefault="00807220" w:rsidP="00807220">
      <w:pPr>
        <w:rPr>
          <w:rFonts w:ascii="Trebuchet MS" w:hAnsi="Trebuchet MS"/>
          <w:sz w:val="22"/>
          <w:szCs w:val="22"/>
          <w:lang w:val="cs-CZ"/>
        </w:rPr>
      </w:pPr>
      <w:r w:rsidRPr="00D07114">
        <w:rPr>
          <w:rFonts w:ascii="Trebuchet MS" w:hAnsi="Trebuchet MS"/>
          <w:b/>
          <w:bCs/>
          <w:sz w:val="22"/>
          <w:szCs w:val="22"/>
          <w:lang w:val="cs-CZ"/>
        </w:rPr>
        <w:t>Prosíme Vás, abyste uvedenou informaci spolu s přílohou poskytli neprodleně také svým kolegům.</w:t>
      </w:r>
      <w:r w:rsidRPr="00D07114">
        <w:rPr>
          <w:rFonts w:ascii="Trebuchet MS" w:hAnsi="Trebuchet MS"/>
          <w:sz w:val="22"/>
          <w:szCs w:val="22"/>
          <w:lang w:val="cs-CZ"/>
        </w:rPr>
        <w:t xml:space="preserve"> Vyplněnou přihlášku (včetně CV) zašlete e-mailem. Prosíme, věnujte pozornost zejména </w:t>
      </w:r>
      <w:r w:rsidRPr="00D07114">
        <w:rPr>
          <w:rFonts w:ascii="Trebuchet MS" w:hAnsi="Trebuchet MS"/>
          <w:sz w:val="22"/>
          <w:szCs w:val="22"/>
          <w:u w:val="single"/>
          <w:lang w:val="cs-CZ"/>
        </w:rPr>
        <w:t>zdůvodnění</w:t>
      </w:r>
      <w:r w:rsidRPr="00D07114">
        <w:rPr>
          <w:rFonts w:ascii="Trebuchet MS" w:hAnsi="Trebuchet MS"/>
          <w:sz w:val="22"/>
          <w:szCs w:val="22"/>
          <w:lang w:val="cs-CZ"/>
        </w:rPr>
        <w:t xml:space="preserve"> své žádosti (bod T. přihlášky). Žádáme </w:t>
      </w:r>
      <w:r w:rsidRPr="00D07114">
        <w:rPr>
          <w:rFonts w:ascii="Trebuchet MS" w:hAnsi="Trebuchet MS"/>
          <w:sz w:val="22"/>
          <w:szCs w:val="22"/>
          <w:lang w:val="cs-CZ"/>
        </w:rPr>
        <w:lastRenderedPageBreak/>
        <w:t xml:space="preserve">případné zájemce, aby zaslali </w:t>
      </w:r>
      <w:r w:rsidRPr="00D07114">
        <w:rPr>
          <w:rFonts w:ascii="Trebuchet MS" w:hAnsi="Trebuchet MS"/>
          <w:color w:val="B32F61"/>
          <w:sz w:val="22"/>
          <w:szCs w:val="22"/>
          <w:lang w:val="cs-CZ"/>
        </w:rPr>
        <w:t xml:space="preserve">své </w:t>
      </w:r>
      <w:r w:rsidRPr="00D07114">
        <w:rPr>
          <w:rFonts w:ascii="Trebuchet MS" w:hAnsi="Trebuchet MS"/>
          <w:b/>
          <w:color w:val="B32F61"/>
          <w:sz w:val="22"/>
          <w:szCs w:val="22"/>
          <w:lang w:val="cs-CZ"/>
        </w:rPr>
        <w:t xml:space="preserve">přihlášky do </w:t>
      </w:r>
      <w:r>
        <w:rPr>
          <w:rFonts w:ascii="Trebuchet MS" w:hAnsi="Trebuchet MS"/>
          <w:b/>
          <w:color w:val="B32F61"/>
          <w:sz w:val="22"/>
          <w:szCs w:val="22"/>
          <w:lang w:val="cs-CZ"/>
        </w:rPr>
        <w:t>20</w:t>
      </w:r>
      <w:r w:rsidRPr="00D07114">
        <w:rPr>
          <w:rFonts w:ascii="Trebuchet MS" w:hAnsi="Trebuchet MS"/>
          <w:b/>
          <w:color w:val="B32F61"/>
          <w:sz w:val="22"/>
          <w:szCs w:val="22"/>
          <w:lang w:val="cs-CZ"/>
        </w:rPr>
        <w:t xml:space="preserve">. </w:t>
      </w:r>
      <w:r>
        <w:rPr>
          <w:rFonts w:ascii="Trebuchet MS" w:hAnsi="Trebuchet MS"/>
          <w:b/>
          <w:color w:val="B32F61"/>
          <w:sz w:val="22"/>
          <w:szCs w:val="22"/>
          <w:lang w:val="cs-CZ"/>
        </w:rPr>
        <w:t xml:space="preserve">ledna </w:t>
      </w:r>
      <w:r w:rsidRPr="00D07114">
        <w:rPr>
          <w:rFonts w:ascii="Trebuchet MS" w:hAnsi="Trebuchet MS"/>
          <w:b/>
          <w:color w:val="B32F61"/>
          <w:sz w:val="22"/>
          <w:szCs w:val="22"/>
          <w:lang w:val="cs-CZ"/>
        </w:rPr>
        <w:t>201</w:t>
      </w:r>
      <w:r>
        <w:rPr>
          <w:rFonts w:ascii="Trebuchet MS" w:hAnsi="Trebuchet MS"/>
          <w:b/>
          <w:color w:val="B32F61"/>
          <w:sz w:val="22"/>
          <w:szCs w:val="22"/>
          <w:lang w:val="cs-CZ"/>
        </w:rPr>
        <w:t>9</w:t>
      </w:r>
      <w:r w:rsidRPr="00D07114">
        <w:rPr>
          <w:rFonts w:ascii="Trebuchet MS" w:hAnsi="Trebuchet MS"/>
          <w:b/>
          <w:sz w:val="22"/>
          <w:szCs w:val="22"/>
          <w:lang w:val="cs-CZ"/>
        </w:rPr>
        <w:t xml:space="preserve"> na e-mail semancova@fulbright.cz</w:t>
      </w:r>
      <w:r w:rsidRPr="00D07114">
        <w:rPr>
          <w:rFonts w:ascii="Trebuchet MS" w:hAnsi="Trebuchet MS"/>
          <w:sz w:val="22"/>
          <w:szCs w:val="22"/>
          <w:lang w:val="cs-CZ"/>
        </w:rPr>
        <w:t>). Pokud potřebujete podrobnější informace, obraťte se na nás te</w:t>
      </w:r>
      <w:r>
        <w:rPr>
          <w:rFonts w:ascii="Trebuchet MS" w:hAnsi="Trebuchet MS"/>
          <w:sz w:val="22"/>
          <w:szCs w:val="22"/>
          <w:lang w:val="cs-CZ"/>
        </w:rPr>
        <w:t xml:space="preserve">lefonicky na čísle 222 718 452 </w:t>
      </w:r>
      <w:r w:rsidRPr="00D07114">
        <w:rPr>
          <w:rFonts w:ascii="Trebuchet MS" w:hAnsi="Trebuchet MS"/>
          <w:sz w:val="22"/>
          <w:szCs w:val="22"/>
          <w:lang w:val="cs-CZ"/>
        </w:rPr>
        <w:t>nebo e-mailem (semancova@fulbright.cz).</w:t>
      </w:r>
    </w:p>
    <w:p w:rsidR="00807220" w:rsidRPr="00D07114" w:rsidRDefault="00807220" w:rsidP="00807220">
      <w:pPr>
        <w:rPr>
          <w:rFonts w:ascii="Trebuchet MS" w:hAnsi="Trebuchet MS"/>
          <w:sz w:val="22"/>
          <w:szCs w:val="22"/>
          <w:lang w:val="cs-CZ"/>
        </w:rPr>
      </w:pPr>
    </w:p>
    <w:p w:rsidR="00807220" w:rsidRPr="002164C6" w:rsidRDefault="00807220" w:rsidP="00807220">
      <w:pPr>
        <w:rPr>
          <w:rFonts w:ascii="Trebuchet MS" w:hAnsi="Trebuchet MS"/>
          <w:b/>
          <w:color w:val="FF0000"/>
          <w:sz w:val="22"/>
          <w:szCs w:val="22"/>
          <w:lang w:val="cs-CZ"/>
        </w:rPr>
      </w:pPr>
      <w:r w:rsidRPr="002164C6">
        <w:rPr>
          <w:rFonts w:ascii="Trebuchet MS" w:hAnsi="Trebuchet MS"/>
          <w:b/>
          <w:color w:val="FF0000"/>
          <w:sz w:val="22"/>
          <w:szCs w:val="22"/>
          <w:lang w:val="cs-CZ"/>
        </w:rPr>
        <w:t>Vítáme konzultace před uzávěrkou programu, neváhejte se na nás obracet se svými dotazy.</w:t>
      </w:r>
    </w:p>
    <w:p w:rsidR="00807220" w:rsidRPr="00D07114" w:rsidRDefault="00807220" w:rsidP="00807220">
      <w:pPr>
        <w:rPr>
          <w:rFonts w:ascii="Trebuchet MS" w:hAnsi="Trebuchet MS"/>
          <w:sz w:val="22"/>
          <w:szCs w:val="22"/>
          <w:lang w:val="cs-CZ"/>
        </w:rPr>
      </w:pPr>
      <w:r w:rsidRPr="00D07114">
        <w:rPr>
          <w:rFonts w:ascii="Trebuchet MS" w:hAnsi="Trebuchet MS"/>
          <w:sz w:val="22"/>
          <w:szCs w:val="22"/>
          <w:lang w:val="cs-CZ"/>
        </w:rPr>
        <w:t>S pozdravem,</w:t>
      </w:r>
    </w:p>
    <w:p w:rsidR="00807220" w:rsidRPr="00D07114" w:rsidRDefault="00807220" w:rsidP="00807220">
      <w:pPr>
        <w:rPr>
          <w:rFonts w:ascii="Trebuchet MS" w:hAnsi="Trebuchet MS"/>
          <w:sz w:val="22"/>
          <w:szCs w:val="22"/>
          <w:lang w:val="cs-CZ"/>
        </w:rPr>
      </w:pPr>
    </w:p>
    <w:p w:rsidR="00807220" w:rsidRPr="00D07114" w:rsidRDefault="00807220" w:rsidP="00807220">
      <w:pPr>
        <w:rPr>
          <w:rFonts w:ascii="Trebuchet MS" w:hAnsi="Trebuchet MS"/>
          <w:sz w:val="22"/>
          <w:szCs w:val="22"/>
          <w:lang w:val="cs-CZ"/>
        </w:rPr>
      </w:pPr>
      <w:r w:rsidRPr="00D07114">
        <w:rPr>
          <w:rFonts w:ascii="Trebuchet MS" w:hAnsi="Trebuchet MS"/>
          <w:sz w:val="22"/>
          <w:szCs w:val="22"/>
          <w:lang w:val="cs-CZ"/>
        </w:rPr>
        <w:t>Ing. Andrea Semancová</w:t>
      </w:r>
    </w:p>
    <w:p w:rsidR="00807220" w:rsidRPr="00D07114" w:rsidRDefault="00807220" w:rsidP="00807220">
      <w:pPr>
        <w:rPr>
          <w:rFonts w:ascii="Trebuchet MS" w:hAnsi="Trebuchet MS"/>
          <w:sz w:val="22"/>
          <w:szCs w:val="22"/>
          <w:lang w:val="cs-CZ"/>
        </w:rPr>
      </w:pPr>
      <w:r w:rsidRPr="00D07114">
        <w:rPr>
          <w:rFonts w:ascii="Trebuchet MS" w:hAnsi="Trebuchet MS"/>
          <w:sz w:val="22"/>
          <w:szCs w:val="22"/>
          <w:lang w:val="cs-CZ"/>
        </w:rPr>
        <w:t>Referentka program</w:t>
      </w:r>
    </w:p>
    <w:p w:rsidR="00807220" w:rsidRPr="00D07114" w:rsidRDefault="00807220" w:rsidP="00807220">
      <w:pPr>
        <w:spacing w:after="200" w:line="276" w:lineRule="auto"/>
        <w:rPr>
          <w:rFonts w:ascii="Trebuchet MS" w:hAnsi="Trebuchet MS"/>
          <w:sz w:val="22"/>
          <w:szCs w:val="22"/>
          <w:lang w:val="cs-CZ"/>
        </w:rPr>
      </w:pPr>
      <w:r w:rsidRPr="00D07114">
        <w:rPr>
          <w:rFonts w:ascii="Trebuchet MS" w:hAnsi="Trebuchet MS"/>
          <w:sz w:val="22"/>
          <w:szCs w:val="22"/>
          <w:lang w:val="cs-CZ"/>
        </w:rPr>
        <w:br w:type="page"/>
      </w:r>
    </w:p>
    <w:p w:rsidR="00807220" w:rsidRPr="00D07114" w:rsidRDefault="00807220" w:rsidP="00807220">
      <w:pPr>
        <w:pStyle w:val="Nadpis1"/>
        <w:jc w:val="both"/>
        <w:rPr>
          <w:rFonts w:ascii="Fulbright Cz" w:hAnsi="Fulbright Cz"/>
          <w:color w:val="B32F61"/>
          <w:lang w:val="cs-CZ"/>
        </w:rPr>
      </w:pPr>
      <w:r w:rsidRPr="00D07114">
        <w:rPr>
          <w:rFonts w:ascii="Fulbright Cz" w:hAnsi="Fulbright Cz"/>
          <w:color w:val="B32F61"/>
          <w:lang w:val="cs-CZ"/>
        </w:rPr>
        <w:lastRenderedPageBreak/>
        <w:t>Seznam letních institutů amerických studií 201</w:t>
      </w:r>
      <w:r>
        <w:rPr>
          <w:rFonts w:ascii="Fulbright Cz" w:hAnsi="Fulbright Cz"/>
          <w:color w:val="B32F61"/>
          <w:lang w:val="cs-CZ"/>
        </w:rPr>
        <w:t>9</w:t>
      </w:r>
    </w:p>
    <w:p w:rsidR="00807220" w:rsidRPr="00D07114" w:rsidRDefault="00807220" w:rsidP="00807220">
      <w:pPr>
        <w:pStyle w:val="Nadpis2"/>
        <w:numPr>
          <w:ilvl w:val="0"/>
          <w:numId w:val="9"/>
        </w:numPr>
        <w:jc w:val="both"/>
        <w:rPr>
          <w:rFonts w:ascii="Trebuchet MS" w:hAnsi="Trebuchet MS"/>
          <w:color w:val="B32F61"/>
          <w:lang w:val="cs-CZ"/>
        </w:rPr>
      </w:pPr>
      <w:r>
        <w:rPr>
          <w:rFonts w:ascii="Trebuchet MS" w:hAnsi="Trebuchet MS"/>
          <w:color w:val="B32F61"/>
          <w:lang w:val="cs-CZ"/>
        </w:rPr>
        <w:t>American Politics and</w:t>
      </w:r>
      <w:r w:rsidRPr="00D07114">
        <w:rPr>
          <w:rFonts w:ascii="Trebuchet MS" w:hAnsi="Trebuchet MS"/>
          <w:color w:val="B32F61"/>
          <w:lang w:val="cs-CZ"/>
        </w:rPr>
        <w:t xml:space="preserve"> Political Thought</w:t>
      </w:r>
    </w:p>
    <w:p w:rsidR="00807220" w:rsidRPr="00D07114" w:rsidRDefault="00807220" w:rsidP="00807220">
      <w:pPr>
        <w:jc w:val="both"/>
        <w:rPr>
          <w:rFonts w:ascii="Trebuchet MS" w:hAnsi="Trebuchet MS" w:cs="Arial"/>
          <w:sz w:val="20"/>
          <w:lang w:val="cs-CZ"/>
        </w:rPr>
      </w:pP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 xml:space="preserve">Hostitelská instituce: </w:t>
      </w:r>
      <w:r>
        <w:rPr>
          <w:rFonts w:ascii="Trebuchet MS" w:hAnsi="Trebuchet MS" w:cs="Arial"/>
          <w:bCs/>
          <w:sz w:val="20"/>
          <w:lang w:val="cs-CZ"/>
        </w:rPr>
        <w:t>University of Massachusetts, Donahue Institute in Amherst, MA</w:t>
      </w: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w:t>
      </w:r>
      <w:r>
        <w:rPr>
          <w:rFonts w:ascii="Trebuchet MS" w:hAnsi="Trebuchet MS" w:cs="Arial"/>
          <w:sz w:val="20"/>
          <w:lang w:val="cs-CZ"/>
        </w:rPr>
        <w:t xml:space="preserve">datum </w:t>
      </w:r>
      <w:r w:rsidRPr="00D07114">
        <w:rPr>
          <w:rFonts w:ascii="Trebuchet MS" w:hAnsi="Trebuchet MS" w:cs="Arial"/>
          <w:sz w:val="20"/>
          <w:lang w:val="cs-CZ"/>
        </w:rPr>
        <w:t>bude upřesněno později</w:t>
      </w:r>
      <w:r>
        <w:rPr>
          <w:rFonts w:ascii="Trebuchet MS" w:hAnsi="Trebuchet MS" w:cs="Arial"/>
          <w:sz w:val="20"/>
          <w:lang w:val="cs-CZ"/>
        </w:rPr>
        <w:t>, pravděpodobně začátek června 201</w:t>
      </w:r>
      <w:r w:rsidR="00924748">
        <w:rPr>
          <w:rFonts w:ascii="Trebuchet MS" w:hAnsi="Trebuchet MS" w:cs="Arial"/>
          <w:sz w:val="20"/>
          <w:lang w:val="cs-CZ"/>
        </w:rPr>
        <w:t>9</w:t>
      </w:r>
    </w:p>
    <w:p w:rsidR="00807220" w:rsidRPr="00D07114" w:rsidRDefault="00807220" w:rsidP="00807220">
      <w:pPr>
        <w:jc w:val="both"/>
        <w:rPr>
          <w:rFonts w:ascii="Trebuchet MS" w:hAnsi="Trebuchet MS" w:cs="Arial"/>
          <w:sz w:val="20"/>
          <w:lang w:val="cs-CZ"/>
        </w:rPr>
      </w:pPr>
      <w:r w:rsidRPr="00D07114">
        <w:rPr>
          <w:rFonts w:ascii="Trebuchet MS" w:hAnsi="Trebuchet MS" w:cs="Arial"/>
          <w:sz w:val="20"/>
          <w:lang w:val="cs-CZ"/>
        </w:rPr>
        <w:t>Určeno pro: zástupce univerzit činných v oblasti politologie, mezinárodních vztahů, politické teorie, sociologie, filosofie</w:t>
      </w:r>
    </w:p>
    <w:p w:rsidR="00580F0B" w:rsidRPr="008761FE" w:rsidRDefault="008761FE" w:rsidP="00807220">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807220" w:rsidRDefault="008761FE" w:rsidP="00807220">
      <w:pPr>
        <w:jc w:val="both"/>
        <w:rPr>
          <w:rFonts w:ascii="Trebuchet MS" w:hAnsi="Trebuchet MS" w:cs="Arial"/>
          <w:sz w:val="20"/>
          <w:lang w:val="cs-CZ"/>
        </w:rPr>
      </w:pPr>
      <w:r>
        <w:rPr>
          <w:rFonts w:ascii="Trebuchet MS" w:hAnsi="Trebuchet MS" w:cs="Arial"/>
          <w:sz w:val="20"/>
          <w:lang w:val="cs-CZ"/>
        </w:rPr>
        <w:t xml:space="preserve">This institute </w:t>
      </w:r>
      <w:r w:rsidRPr="008761FE">
        <w:rPr>
          <w:rFonts w:ascii="Trebuchet MS" w:hAnsi="Trebuchet MS" w:cs="Arial"/>
          <w:sz w:val="20"/>
          <w:lang w:val="cs-CZ"/>
        </w:rPr>
        <w:t>will provide a multinational group of 18 experienced foreign university faculty and practitioners insight into how intellectual and political movements have influenced modern American political institutions and a deeper understanding of major currents in U.S. political thought from the colonial period to the present.  Drawing upon the American Political Development approach, the Institute will provide a full and diverse understanding of U.S. political thought and its connection to U.S. politics, public policy, and institutions by linking contemporary issues with historical and social debates.  The Institute will explore particular themes including self-rule and limited government, liberty and freedom, individualism and identity, equality and inequality, and the American Dream.  The Institute will conclude with an integrated two-week study tour to New York City; Philadelphia and Harrisburg, Pennsylvania; Shepherdstown, West Virginia; Charlottesville, Virginia; and Washington, D.C.  Pending final approval, the University of Massachusetts, Donahue Institute in Amherst, MA will host this Institute</w:t>
      </w:r>
    </w:p>
    <w:p w:rsidR="00807220" w:rsidRPr="00D07114" w:rsidRDefault="00807220" w:rsidP="00807220">
      <w:pPr>
        <w:pStyle w:val="Nadpis2"/>
        <w:numPr>
          <w:ilvl w:val="0"/>
          <w:numId w:val="9"/>
        </w:numPr>
        <w:jc w:val="both"/>
        <w:rPr>
          <w:rFonts w:ascii="Trebuchet MS" w:hAnsi="Trebuchet MS"/>
          <w:color w:val="B32F61"/>
          <w:lang w:val="cs-CZ"/>
        </w:rPr>
      </w:pPr>
      <w:r w:rsidRPr="00D07114">
        <w:rPr>
          <w:rFonts w:ascii="Trebuchet MS" w:hAnsi="Trebuchet MS"/>
          <w:color w:val="B32F61"/>
          <w:lang w:val="cs-CZ"/>
        </w:rPr>
        <w:t>Contemporary American Literature</w:t>
      </w:r>
    </w:p>
    <w:p w:rsidR="00807220" w:rsidRPr="00D07114" w:rsidRDefault="00807220" w:rsidP="00807220">
      <w:pPr>
        <w:jc w:val="both"/>
        <w:rPr>
          <w:rFonts w:ascii="Trebuchet MS" w:hAnsi="Trebuchet MS" w:cs="Arial"/>
          <w:sz w:val="20"/>
          <w:lang w:val="cs-CZ"/>
        </w:rPr>
      </w:pP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Pr>
          <w:rFonts w:ascii="Trebuchet MS" w:hAnsi="Trebuchet MS" w:cs="Arial"/>
          <w:bCs/>
          <w:sz w:val="20"/>
          <w:lang w:val="cs-CZ"/>
        </w:rPr>
        <w:t>Seattle University in Washington</w:t>
      </w: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w:t>
      </w:r>
      <w:r>
        <w:rPr>
          <w:rFonts w:ascii="Trebuchet MS" w:hAnsi="Trebuchet MS" w:cs="Arial"/>
          <w:sz w:val="20"/>
          <w:lang w:val="cs-CZ"/>
        </w:rPr>
        <w:t xml:space="preserve">datum </w:t>
      </w:r>
      <w:r w:rsidRPr="00D07114">
        <w:rPr>
          <w:rFonts w:ascii="Trebuchet MS" w:hAnsi="Trebuchet MS" w:cs="Arial"/>
          <w:sz w:val="20"/>
          <w:lang w:val="cs-CZ"/>
        </w:rPr>
        <w:t>bude upřesněno později</w:t>
      </w:r>
      <w:r>
        <w:rPr>
          <w:rFonts w:ascii="Trebuchet MS" w:hAnsi="Trebuchet MS" w:cs="Arial"/>
          <w:sz w:val="20"/>
          <w:lang w:val="cs-CZ"/>
        </w:rPr>
        <w:t>, pravděpodobně začátek června 201</w:t>
      </w:r>
      <w:r w:rsidR="00924748">
        <w:rPr>
          <w:rFonts w:ascii="Trebuchet MS" w:hAnsi="Trebuchet MS" w:cs="Arial"/>
          <w:sz w:val="20"/>
          <w:lang w:val="cs-CZ"/>
        </w:rPr>
        <w:t>9</w:t>
      </w:r>
    </w:p>
    <w:p w:rsidR="00807220" w:rsidRDefault="00807220" w:rsidP="00807220">
      <w:pPr>
        <w:jc w:val="both"/>
        <w:rPr>
          <w:rFonts w:ascii="Trebuchet MS" w:hAnsi="Trebuchet MS" w:cs="Arial"/>
          <w:sz w:val="20"/>
          <w:lang w:val="cs-CZ"/>
        </w:rPr>
      </w:pPr>
      <w:r w:rsidRPr="00D07114">
        <w:rPr>
          <w:rFonts w:ascii="Trebuchet MS" w:hAnsi="Trebuchet MS" w:cs="Arial"/>
          <w:sz w:val="20"/>
          <w:lang w:val="cs-CZ"/>
        </w:rPr>
        <w:t>Určeno pro: zástupce univerzit činných v oblasti americké literatury, literární teorie a kritiky, amerických studií</w:t>
      </w:r>
    </w:p>
    <w:p w:rsidR="008761FE" w:rsidRPr="008761FE" w:rsidRDefault="008761FE" w:rsidP="008761FE">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8761FE" w:rsidRDefault="008761FE" w:rsidP="008761FE">
      <w:pPr>
        <w:jc w:val="both"/>
        <w:rPr>
          <w:rFonts w:ascii="Trebuchet MS" w:hAnsi="Trebuchet MS" w:cs="Arial"/>
          <w:sz w:val="20"/>
          <w:lang w:val="cs-CZ"/>
        </w:rPr>
      </w:pPr>
      <w:r w:rsidRPr="008761FE">
        <w:rPr>
          <w:rFonts w:ascii="Trebuchet MS" w:hAnsi="Trebuchet MS" w:cs="Arial"/>
          <w:sz w:val="20"/>
          <w:lang w:val="cs-CZ"/>
        </w:rPr>
        <w:t>This institute will provide a multinational group of up to 18 foreign university faculty and scholars with a deeper understanding of U.S. society and culture, past and present, through an examination of contemporary American (U.S.) literature.  Its purpose is twofold: to explore contemporary American writers and writing in a variety of genres; and to suggest how the themes explored in those works reflect larger currents within contemporary U.S. society and culture.  The program will explore the diversity of the American literary landscape, examining how major contemporary writers, schools, and movements reflect the traditions of the U.S. literary canon.  At the same time, the program will expose participants to writers who represent a departure from that tradition, and who are establishing new directions for American literature.  Pending final approval, Seattle University in Washington will host this Institute. </w:t>
      </w:r>
    </w:p>
    <w:p w:rsidR="00807220" w:rsidRPr="00D07114" w:rsidRDefault="00807220" w:rsidP="00807220">
      <w:pPr>
        <w:pStyle w:val="Nadpis2"/>
        <w:numPr>
          <w:ilvl w:val="0"/>
          <w:numId w:val="9"/>
        </w:numPr>
        <w:rPr>
          <w:rFonts w:ascii="Trebuchet MS" w:hAnsi="Trebuchet MS"/>
          <w:color w:val="B32F61"/>
          <w:lang w:val="cs-CZ"/>
        </w:rPr>
      </w:pPr>
      <w:r w:rsidRPr="00D07114">
        <w:rPr>
          <w:rFonts w:ascii="Trebuchet MS" w:hAnsi="Trebuchet MS"/>
          <w:color w:val="B32F61"/>
          <w:lang w:val="cs-CZ"/>
        </w:rPr>
        <w:t>Journalism and Media</w:t>
      </w:r>
    </w:p>
    <w:p w:rsidR="00807220" w:rsidRPr="00D07114" w:rsidRDefault="00807220" w:rsidP="00807220">
      <w:pPr>
        <w:jc w:val="both"/>
        <w:rPr>
          <w:rFonts w:ascii="Trebuchet MS" w:hAnsi="Trebuchet MS" w:cs="Arial"/>
          <w:sz w:val="20"/>
          <w:lang w:val="cs-CZ"/>
        </w:rPr>
      </w:pP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sidR="00924748">
        <w:rPr>
          <w:rFonts w:ascii="Trebuchet MS" w:hAnsi="Trebuchet MS" w:cs="Arial"/>
          <w:sz w:val="20"/>
          <w:lang w:val="cs-CZ"/>
        </w:rPr>
        <w:t>bude upřesněna později</w:t>
      </w: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w:t>
      </w:r>
      <w:r>
        <w:rPr>
          <w:rFonts w:ascii="Trebuchet MS" w:hAnsi="Trebuchet MS" w:cs="Arial"/>
          <w:sz w:val="20"/>
          <w:lang w:val="cs-CZ"/>
        </w:rPr>
        <w:t xml:space="preserve">datum </w:t>
      </w:r>
      <w:r w:rsidRPr="00D07114">
        <w:rPr>
          <w:rFonts w:ascii="Trebuchet MS" w:hAnsi="Trebuchet MS" w:cs="Arial"/>
          <w:sz w:val="20"/>
          <w:lang w:val="cs-CZ"/>
        </w:rPr>
        <w:t>bude upřesněno později</w:t>
      </w:r>
      <w:r>
        <w:rPr>
          <w:rFonts w:ascii="Trebuchet MS" w:hAnsi="Trebuchet MS" w:cs="Arial"/>
          <w:sz w:val="20"/>
          <w:lang w:val="cs-CZ"/>
        </w:rPr>
        <w:t>, pravděpodobně začátek června 201</w:t>
      </w:r>
      <w:r w:rsidR="00924748">
        <w:rPr>
          <w:rFonts w:ascii="Trebuchet MS" w:hAnsi="Trebuchet MS" w:cs="Arial"/>
          <w:sz w:val="20"/>
          <w:lang w:val="cs-CZ"/>
        </w:rPr>
        <w:t>9</w:t>
      </w: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činných v oblasti žurnalistiky, médií, mezinárodních vztahů apod.</w:t>
      </w:r>
    </w:p>
    <w:p w:rsidR="008761FE" w:rsidRDefault="008761FE" w:rsidP="008761FE">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807220" w:rsidRPr="008761FE" w:rsidRDefault="008761FE" w:rsidP="008761FE">
      <w:pPr>
        <w:jc w:val="both"/>
        <w:rPr>
          <w:rFonts w:ascii="Trebuchet MS" w:hAnsi="Trebuchet MS" w:cs="Arial"/>
          <w:sz w:val="20"/>
          <w:lang w:val="cs-CZ"/>
        </w:rPr>
      </w:pPr>
      <w:r>
        <w:rPr>
          <w:rFonts w:ascii="Trebuchet MS" w:hAnsi="Trebuchet MS" w:cs="Arial"/>
          <w:sz w:val="20"/>
          <w:lang w:val="cs-CZ"/>
        </w:rPr>
        <w:lastRenderedPageBreak/>
        <w:t xml:space="preserve">This institute </w:t>
      </w:r>
      <w:r w:rsidRPr="008761FE">
        <w:rPr>
          <w:rFonts w:ascii="Trebuchet MS" w:hAnsi="Trebuchet MS" w:cs="Arial"/>
          <w:sz w:val="20"/>
          <w:lang w:val="cs-CZ"/>
        </w:rPr>
        <w:t xml:space="preserve">will provide a multinational group of 18 experienced and highly motivated foreign journalism instructors and other related specialists with a deeper understanding of the roles that journalism and the media play in U.S. society.  The Institute will examine the role of journalists in recognizing and preventing disinformation and will explore strategies for media and information literacy to counter disinformation.  Additionally, the Institute will examine best practices in journalism by discussing the rights and responsibilities of the media in a democratic society, including editorial independence, journalistic ethics, legal constraints, and international journalism.  Also, the Institute will examine pedagogical strategies for teaching students of journalism the basics of the tradecraft: researching, critical thinking, reporting, interviewing, writing, and editing.  The program will also highlight the impact of technology in journalism, including the influence of the Internet, globalization of the news media, and other changes that are transforming the profession.  The program will take place during the June to August timeframe in 2019.  This Institute </w:t>
      </w:r>
      <w:r w:rsidR="008C6575">
        <w:rPr>
          <w:rFonts w:ascii="Trebuchet MS" w:hAnsi="Trebuchet MS" w:cs="Arial"/>
          <w:sz w:val="20"/>
          <w:lang w:val="cs-CZ"/>
        </w:rPr>
        <w:t>is</w:t>
      </w:r>
      <w:r w:rsidRPr="008761FE">
        <w:rPr>
          <w:rFonts w:ascii="Trebuchet MS" w:hAnsi="Trebuchet MS" w:cs="Arial"/>
          <w:sz w:val="20"/>
          <w:lang w:val="cs-CZ"/>
        </w:rPr>
        <w:t xml:space="preserve"> currently being openly competed under one award; the recipient and implementing institutions will be known in April 2019.</w:t>
      </w:r>
    </w:p>
    <w:p w:rsidR="008761FE" w:rsidRDefault="008761FE" w:rsidP="008761FE">
      <w:pPr>
        <w:jc w:val="both"/>
        <w:rPr>
          <w:rFonts w:ascii="Trebuchet MS" w:hAnsi="Trebuchet MS" w:cs="Arial"/>
          <w:sz w:val="20"/>
          <w:u w:val="single"/>
          <w:lang w:val="cs-CZ"/>
        </w:rPr>
      </w:pPr>
    </w:p>
    <w:p w:rsidR="00807220" w:rsidRPr="00D07114" w:rsidRDefault="00807220" w:rsidP="00807220">
      <w:pPr>
        <w:pStyle w:val="Nadpis2"/>
        <w:numPr>
          <w:ilvl w:val="0"/>
          <w:numId w:val="9"/>
        </w:numPr>
        <w:rPr>
          <w:rFonts w:ascii="Trebuchet MS" w:hAnsi="Trebuchet MS"/>
          <w:color w:val="B32F61"/>
          <w:lang w:val="cs-CZ"/>
        </w:rPr>
      </w:pPr>
      <w:r w:rsidRPr="00D07114">
        <w:rPr>
          <w:rFonts w:ascii="Trebuchet MS" w:hAnsi="Trebuchet MS"/>
          <w:color w:val="B32F61"/>
          <w:lang w:val="cs-CZ"/>
        </w:rPr>
        <w:t xml:space="preserve">Religious </w:t>
      </w:r>
      <w:r w:rsidR="001700EA">
        <w:rPr>
          <w:rFonts w:ascii="Trebuchet MS" w:hAnsi="Trebuchet MS"/>
          <w:color w:val="B32F61"/>
          <w:lang w:val="cs-CZ"/>
        </w:rPr>
        <w:t xml:space="preserve">Freedom and </w:t>
      </w:r>
      <w:r w:rsidRPr="00D07114">
        <w:rPr>
          <w:rFonts w:ascii="Trebuchet MS" w:hAnsi="Trebuchet MS"/>
          <w:color w:val="B32F61"/>
          <w:lang w:val="cs-CZ"/>
        </w:rPr>
        <w:t>Pluralism in the United States</w:t>
      </w:r>
    </w:p>
    <w:p w:rsidR="00807220" w:rsidRPr="00D07114" w:rsidRDefault="00807220" w:rsidP="00807220">
      <w:pPr>
        <w:rPr>
          <w:rFonts w:ascii="Trebuchet MS" w:hAnsi="Trebuchet MS" w:cs="Arial"/>
          <w:sz w:val="20"/>
          <w:lang w:val="cs-CZ"/>
        </w:rPr>
      </w:pP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Pr>
          <w:rFonts w:ascii="Trebuchet MS" w:hAnsi="Trebuchet MS" w:cs="Arial"/>
          <w:sz w:val="20"/>
          <w:lang w:val="cs-CZ"/>
        </w:rPr>
        <w:t>Dialogue Institute at Temple University, Philadelphia, PA</w:t>
      </w:r>
      <w:r w:rsidRPr="00D07114">
        <w:rPr>
          <w:rFonts w:ascii="Trebuchet MS" w:hAnsi="Trebuchet MS" w:cs="Arial"/>
          <w:sz w:val="20"/>
          <w:lang w:val="cs-CZ"/>
        </w:rPr>
        <w:t xml:space="preserve"> </w:t>
      </w: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w:t>
      </w:r>
      <w:r>
        <w:rPr>
          <w:rFonts w:ascii="Trebuchet MS" w:hAnsi="Trebuchet MS" w:cs="Arial"/>
          <w:sz w:val="20"/>
          <w:lang w:val="cs-CZ"/>
        </w:rPr>
        <w:t xml:space="preserve">datum </w:t>
      </w:r>
      <w:r w:rsidRPr="00D07114">
        <w:rPr>
          <w:rFonts w:ascii="Trebuchet MS" w:hAnsi="Trebuchet MS" w:cs="Arial"/>
          <w:sz w:val="20"/>
          <w:lang w:val="cs-CZ"/>
        </w:rPr>
        <w:t>bude upřesněno později</w:t>
      </w:r>
      <w:r>
        <w:rPr>
          <w:rFonts w:ascii="Trebuchet MS" w:hAnsi="Trebuchet MS" w:cs="Arial"/>
          <w:sz w:val="20"/>
          <w:lang w:val="cs-CZ"/>
        </w:rPr>
        <w:t>, pravděpodobně začátek června 201</w:t>
      </w:r>
      <w:r w:rsidR="001700EA">
        <w:rPr>
          <w:rFonts w:ascii="Trebuchet MS" w:hAnsi="Trebuchet MS" w:cs="Arial"/>
          <w:sz w:val="20"/>
          <w:lang w:val="cs-CZ"/>
        </w:rPr>
        <w:t>9</w:t>
      </w: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jejichž výuková činnost obsahuje religionistiku, historii, americká studia apod., sociologové, odborníci z oboru politických věd.</w:t>
      </w:r>
    </w:p>
    <w:p w:rsidR="008761FE" w:rsidRDefault="008761FE" w:rsidP="008761FE">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8761FE" w:rsidRPr="008761FE" w:rsidRDefault="008761FE" w:rsidP="008761FE">
      <w:pPr>
        <w:jc w:val="both"/>
        <w:rPr>
          <w:rFonts w:ascii="Trebuchet MS" w:hAnsi="Trebuchet MS" w:cs="Arial"/>
          <w:sz w:val="20"/>
          <w:lang w:val="cs-CZ"/>
        </w:rPr>
      </w:pPr>
      <w:r>
        <w:rPr>
          <w:rFonts w:ascii="Trebuchet MS" w:hAnsi="Trebuchet MS" w:cs="Arial"/>
          <w:sz w:val="20"/>
          <w:lang w:val="cs-CZ"/>
        </w:rPr>
        <w:t xml:space="preserve">This institute </w:t>
      </w:r>
      <w:r w:rsidRPr="008761FE">
        <w:rPr>
          <w:rFonts w:ascii="Trebuchet MS" w:hAnsi="Trebuchet MS" w:cs="Arial"/>
          <w:sz w:val="20"/>
          <w:lang w:val="cs-CZ"/>
        </w:rPr>
        <w:t>will provide a multinational group of up to 18 foreign university faculty and practitioners with a deeper understanding of U.S. society and culture, past and present, through an examination of religious pluralism in the United States and its intersection with American democracy.  Employing a multi-disciplinary approach and drawing on fields such as history, political science, anthropology and sociology, law, and others, the program will explore both the historical and contemporary relationship between religion and state in the United States.  Participants will examine the ways in which religious thought and practice have influenced, and been influenced by the development of American-style democracy. Study will also include a survey of the diversity of contemporary religious beliefs in relation to the first amendment to the U.S. constitution, elections, public policy, and the demography of the United States.  Interfaith dialogue in the American context will be practiced in the context of the group itself as well as site visits to a diversity of religious communities.  Pending final approval, the Dialogue Institute at Temple University in Philadelphia, PA will host this Institute. </w:t>
      </w:r>
    </w:p>
    <w:p w:rsidR="00807220" w:rsidRPr="00D07114" w:rsidRDefault="00807220" w:rsidP="00807220">
      <w:pPr>
        <w:pStyle w:val="Nadpis2"/>
        <w:numPr>
          <w:ilvl w:val="0"/>
          <w:numId w:val="9"/>
        </w:numPr>
        <w:rPr>
          <w:rFonts w:ascii="Trebuchet MS" w:hAnsi="Trebuchet MS"/>
          <w:color w:val="B32F61"/>
          <w:lang w:val="cs-CZ"/>
        </w:rPr>
      </w:pPr>
      <w:r w:rsidRPr="00D07114">
        <w:rPr>
          <w:rFonts w:ascii="Trebuchet MS" w:hAnsi="Trebuchet MS"/>
          <w:color w:val="B32F61"/>
          <w:lang w:val="cs-CZ"/>
        </w:rPr>
        <w:t>U.S. Foreign Policy</w:t>
      </w:r>
    </w:p>
    <w:p w:rsidR="00807220" w:rsidRPr="00D07114" w:rsidRDefault="00807220" w:rsidP="00807220">
      <w:pPr>
        <w:rPr>
          <w:rFonts w:ascii="Trebuchet MS" w:hAnsi="Trebuchet MS" w:cs="Arial"/>
          <w:sz w:val="20"/>
          <w:lang w:val="cs-CZ"/>
        </w:rPr>
      </w:pP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sidR="001700EA">
        <w:rPr>
          <w:rFonts w:ascii="Trebuchet MS" w:hAnsi="Trebuchet MS" w:cs="Arial"/>
          <w:sz w:val="20"/>
          <w:lang w:val="cs-CZ"/>
        </w:rPr>
        <w:t>bude upřesněna později</w:t>
      </w: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w:t>
      </w:r>
      <w:r>
        <w:rPr>
          <w:rFonts w:ascii="Trebuchet MS" w:hAnsi="Trebuchet MS" w:cs="Arial"/>
          <w:sz w:val="20"/>
          <w:lang w:val="cs-CZ"/>
        </w:rPr>
        <w:t xml:space="preserve">datum </w:t>
      </w:r>
      <w:r w:rsidRPr="00D07114">
        <w:rPr>
          <w:rFonts w:ascii="Trebuchet MS" w:hAnsi="Trebuchet MS" w:cs="Arial"/>
          <w:sz w:val="20"/>
          <w:lang w:val="cs-CZ"/>
        </w:rPr>
        <w:t>bude upřesněno později</w:t>
      </w:r>
      <w:r>
        <w:rPr>
          <w:rFonts w:ascii="Trebuchet MS" w:hAnsi="Trebuchet MS" w:cs="Arial"/>
          <w:sz w:val="20"/>
          <w:lang w:val="cs-CZ"/>
        </w:rPr>
        <w:t>, pravděpodobně začátek června 201</w:t>
      </w:r>
      <w:r w:rsidR="001700EA">
        <w:rPr>
          <w:rFonts w:ascii="Trebuchet MS" w:hAnsi="Trebuchet MS" w:cs="Arial"/>
          <w:sz w:val="20"/>
          <w:lang w:val="cs-CZ"/>
        </w:rPr>
        <w:t>9</w:t>
      </w:r>
    </w:p>
    <w:p w:rsidR="00807220" w:rsidRPr="00D07114" w:rsidRDefault="00807220" w:rsidP="00807220">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činných v oblasti zahraniční politiky USA, mezinárodních vztahů, historie a politologie</w:t>
      </w:r>
    </w:p>
    <w:p w:rsidR="008761FE" w:rsidRDefault="008761FE" w:rsidP="008761FE">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8761FE" w:rsidRPr="008761FE" w:rsidRDefault="008761FE" w:rsidP="008761FE">
      <w:pPr>
        <w:jc w:val="both"/>
        <w:rPr>
          <w:rFonts w:ascii="Trebuchet MS" w:hAnsi="Trebuchet MS" w:cs="Arial"/>
          <w:sz w:val="20"/>
          <w:lang w:val="cs-CZ"/>
        </w:rPr>
      </w:pPr>
      <w:r>
        <w:rPr>
          <w:rFonts w:ascii="Trebuchet MS" w:hAnsi="Trebuchet MS" w:cs="Arial"/>
          <w:sz w:val="20"/>
          <w:lang w:val="cs-CZ"/>
        </w:rPr>
        <w:t xml:space="preserve">This institute </w:t>
      </w:r>
      <w:r w:rsidRPr="008761FE">
        <w:rPr>
          <w:rFonts w:ascii="Trebuchet MS" w:hAnsi="Trebuchet MS" w:cs="Arial"/>
          <w:sz w:val="20"/>
          <w:lang w:val="cs-CZ"/>
        </w:rPr>
        <w:t xml:space="preserve">will provide a multinational group of 18 experienced foreign university faculty and practitioners with a deeper understanding of new approaches to U.S. foreign policy and how U.S. foreign policy is formulated and implemented.  The Institute will include a historical review of significant events, individuals, and philosophies that have shaped U.S. </w:t>
      </w:r>
      <w:r w:rsidRPr="008761FE">
        <w:rPr>
          <w:rFonts w:ascii="Trebuchet MS" w:hAnsi="Trebuchet MS" w:cs="Arial"/>
          <w:sz w:val="20"/>
          <w:lang w:val="cs-CZ"/>
        </w:rPr>
        <w:lastRenderedPageBreak/>
        <w:t xml:space="preserve">foreign policy.  The Institute will explain the role of key players in U.S. foreign policy including the executive and legislative branches of government, the media, the U.S. public, think tanks, non-governmental organizations, and multilateral institutions.  The program will also examine the current U.S. foreign policymaking and the new trends that are shaping policy.  Topics such as the concept of American sovereignty, shifting attitudes towards globalism, U.S. foreign aid, the monitoring of foreign investment in the United States, the efforts to combat terrorism and radicalization, new trade policies and agreements, immigration and border safety, and cybersecurity will be included.  The program will also discuss the reorganization of the North American Free Trade Agreement (NAFTA) and the new U.S. approaches to international organizations such as the United Nations (UN), the Organization of Petroleum Exporting Countries (OPEC), and the North Atlantic Treaty Organization (NATO).  The program will take place during the June to August timeframe in 2019.  This Institute </w:t>
      </w:r>
      <w:r w:rsidR="008C6575">
        <w:rPr>
          <w:rFonts w:ascii="Trebuchet MS" w:hAnsi="Trebuchet MS" w:cs="Arial"/>
          <w:sz w:val="20"/>
          <w:lang w:val="cs-CZ"/>
        </w:rPr>
        <w:t>is</w:t>
      </w:r>
      <w:r w:rsidRPr="008761FE">
        <w:rPr>
          <w:rFonts w:ascii="Trebuchet MS" w:hAnsi="Trebuchet MS" w:cs="Arial"/>
          <w:sz w:val="20"/>
          <w:lang w:val="cs-CZ"/>
        </w:rPr>
        <w:t xml:space="preserve"> currently being openly competed; the recipient and implementing institutions will be known in April 2019.  </w:t>
      </w:r>
    </w:p>
    <w:p w:rsidR="001700EA" w:rsidRDefault="001700EA" w:rsidP="00807220">
      <w:pPr>
        <w:rPr>
          <w:rFonts w:ascii="Trebuchet MS" w:hAnsi="Trebuchet MS" w:cs="Arial"/>
          <w:sz w:val="20"/>
          <w:lang w:val="cs-CZ"/>
        </w:rPr>
      </w:pPr>
    </w:p>
    <w:p w:rsidR="001700EA" w:rsidRPr="00D07114" w:rsidRDefault="001700EA" w:rsidP="001700EA">
      <w:pPr>
        <w:pStyle w:val="Nadpis2"/>
        <w:numPr>
          <w:ilvl w:val="0"/>
          <w:numId w:val="9"/>
        </w:numPr>
        <w:rPr>
          <w:rFonts w:ascii="Trebuchet MS" w:hAnsi="Trebuchet MS"/>
          <w:color w:val="B32F61"/>
          <w:lang w:val="cs-CZ"/>
        </w:rPr>
      </w:pPr>
      <w:r>
        <w:rPr>
          <w:rFonts w:ascii="Trebuchet MS" w:hAnsi="Trebuchet MS"/>
          <w:color w:val="B32F61"/>
          <w:lang w:val="cs-CZ"/>
        </w:rPr>
        <w:t xml:space="preserve">American </w:t>
      </w:r>
      <w:r w:rsidRPr="00D07114">
        <w:rPr>
          <w:rFonts w:ascii="Trebuchet MS" w:hAnsi="Trebuchet MS"/>
          <w:color w:val="B32F61"/>
          <w:lang w:val="cs-CZ"/>
        </w:rPr>
        <w:t xml:space="preserve">Culture and </w:t>
      </w:r>
      <w:r>
        <w:rPr>
          <w:rFonts w:ascii="Trebuchet MS" w:hAnsi="Trebuchet MS"/>
          <w:color w:val="B32F61"/>
          <w:lang w:val="cs-CZ"/>
        </w:rPr>
        <w:t>Values</w:t>
      </w:r>
    </w:p>
    <w:p w:rsidR="001700EA" w:rsidRPr="00D07114" w:rsidRDefault="001700EA" w:rsidP="001700EA">
      <w:pPr>
        <w:rPr>
          <w:rFonts w:ascii="Trebuchet MS" w:hAnsi="Trebuchet MS" w:cs="Arial"/>
          <w:sz w:val="20"/>
          <w:lang w:val="cs-CZ"/>
        </w:rPr>
      </w:pPr>
    </w:p>
    <w:p w:rsidR="001700EA" w:rsidRPr="00D07114" w:rsidRDefault="001700EA" w:rsidP="001700EA">
      <w:pPr>
        <w:jc w:val="both"/>
        <w:rPr>
          <w:rFonts w:ascii="Trebuchet MS" w:hAnsi="Trebuchet MS" w:cs="Arial"/>
          <w:sz w:val="20"/>
          <w:lang w:val="cs-CZ"/>
        </w:rPr>
      </w:pPr>
      <w:r w:rsidRPr="00D07114">
        <w:rPr>
          <w:rFonts w:ascii="Trebuchet MS" w:hAnsi="Trebuchet MS" w:cs="Arial"/>
          <w:b/>
          <w:sz w:val="20"/>
          <w:lang w:val="cs-CZ"/>
        </w:rPr>
        <w:t>Hostitelská instituce</w:t>
      </w:r>
      <w:r w:rsidRPr="00D07114">
        <w:rPr>
          <w:rFonts w:ascii="Trebuchet MS" w:hAnsi="Trebuchet MS" w:cs="Arial"/>
          <w:sz w:val="20"/>
          <w:lang w:val="cs-CZ"/>
        </w:rPr>
        <w:t xml:space="preserve">: </w:t>
      </w:r>
      <w:r>
        <w:rPr>
          <w:rFonts w:ascii="Trebuchet MS" w:hAnsi="Trebuchet MS" w:cs="Arial"/>
          <w:sz w:val="20"/>
          <w:lang w:val="cs-CZ"/>
        </w:rPr>
        <w:t>bude upřesněna později</w:t>
      </w:r>
    </w:p>
    <w:p w:rsidR="001700EA" w:rsidRPr="00D07114" w:rsidRDefault="001700EA" w:rsidP="001700EA">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w:t>
      </w:r>
      <w:r>
        <w:rPr>
          <w:rFonts w:ascii="Trebuchet MS" w:hAnsi="Trebuchet MS" w:cs="Arial"/>
          <w:sz w:val="20"/>
          <w:lang w:val="cs-CZ"/>
        </w:rPr>
        <w:t xml:space="preserve">datum </w:t>
      </w:r>
      <w:r w:rsidRPr="00D07114">
        <w:rPr>
          <w:rFonts w:ascii="Trebuchet MS" w:hAnsi="Trebuchet MS" w:cs="Arial"/>
          <w:sz w:val="20"/>
          <w:lang w:val="cs-CZ"/>
        </w:rPr>
        <w:t>bude upřesněno později</w:t>
      </w:r>
      <w:r>
        <w:rPr>
          <w:rFonts w:ascii="Trebuchet MS" w:hAnsi="Trebuchet MS" w:cs="Arial"/>
          <w:sz w:val="20"/>
          <w:lang w:val="cs-CZ"/>
        </w:rPr>
        <w:t>, pravděpodobně začátek června 2019</w:t>
      </w:r>
    </w:p>
    <w:p w:rsidR="001700EA" w:rsidRPr="00D07114" w:rsidRDefault="001700EA" w:rsidP="001700EA">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jejichž výuková činnost je zaměřena na americká studia, americkou historii, politologii, sociologii apod.</w:t>
      </w:r>
    </w:p>
    <w:p w:rsidR="008C6575" w:rsidRDefault="008C6575" w:rsidP="008C6575">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1700EA" w:rsidRDefault="008C6575" w:rsidP="001700EA">
      <w:pPr>
        <w:jc w:val="both"/>
        <w:rPr>
          <w:rFonts w:ascii="Trebuchet MS" w:hAnsi="Trebuchet MS" w:cs="Arial"/>
          <w:sz w:val="20"/>
          <w:lang w:val="cs-CZ"/>
        </w:rPr>
      </w:pPr>
      <w:r>
        <w:rPr>
          <w:rFonts w:ascii="Trebuchet MS" w:hAnsi="Trebuchet MS" w:cs="Arial"/>
          <w:sz w:val="20"/>
          <w:lang w:val="cs-CZ"/>
        </w:rPr>
        <w:t xml:space="preserve">This institute </w:t>
      </w:r>
      <w:r w:rsidRPr="008C6575">
        <w:rPr>
          <w:rFonts w:ascii="Trebuchet MS" w:hAnsi="Trebuchet MS" w:cs="Arial"/>
          <w:sz w:val="20"/>
          <w:lang w:val="cs-CZ"/>
        </w:rPr>
        <w:t xml:space="preserve">will promote American culture, leadership, and values by providing a multinational group of 18 experienced and highly motivated foreign university faculty and other specialists with a deeper understanding of U.S. society, civil society institutions, democratic principles, human rights, and the rule of law.  The Institute will examine the concepts of American exceptionalism and American resilience through social, economic, political, and religious contexts in which, historically, various cultures have manifested and shaped contemporary U.S. culture, values, and society.  The program will draw from a diverse disciplinary base and should itself provide a model of how a foreign university might approach the study of U.S. culture and values.  The program will take place during the June to August timeframe in 2019.  This Institute </w:t>
      </w:r>
      <w:r>
        <w:rPr>
          <w:rFonts w:ascii="Trebuchet MS" w:hAnsi="Trebuchet MS" w:cs="Arial"/>
          <w:sz w:val="20"/>
          <w:lang w:val="cs-CZ"/>
        </w:rPr>
        <w:t>is</w:t>
      </w:r>
      <w:r w:rsidRPr="008C6575">
        <w:rPr>
          <w:rFonts w:ascii="Trebuchet MS" w:hAnsi="Trebuchet MS" w:cs="Arial"/>
          <w:sz w:val="20"/>
          <w:lang w:val="cs-CZ"/>
        </w:rPr>
        <w:t xml:space="preserve"> currently being openly competed under one award; the recipient and implementing institutions will be known in April 2019. </w:t>
      </w:r>
    </w:p>
    <w:p w:rsidR="001700EA" w:rsidRPr="00D07114" w:rsidRDefault="001700EA" w:rsidP="001700EA">
      <w:pPr>
        <w:pStyle w:val="Nadpis2"/>
        <w:numPr>
          <w:ilvl w:val="0"/>
          <w:numId w:val="9"/>
        </w:numPr>
        <w:rPr>
          <w:rFonts w:ascii="Trebuchet MS" w:hAnsi="Trebuchet MS"/>
          <w:color w:val="B32F61"/>
          <w:lang w:val="cs-CZ"/>
        </w:rPr>
      </w:pPr>
      <w:r>
        <w:rPr>
          <w:rFonts w:ascii="Trebuchet MS" w:hAnsi="Trebuchet MS"/>
          <w:color w:val="B32F61"/>
          <w:lang w:val="cs-CZ"/>
        </w:rPr>
        <w:t>Youth, Workforce Development, and Closing the Skill Gap</w:t>
      </w:r>
    </w:p>
    <w:p w:rsidR="001700EA" w:rsidRPr="00D07114" w:rsidRDefault="001700EA" w:rsidP="001700EA">
      <w:pPr>
        <w:rPr>
          <w:rFonts w:ascii="Trebuchet MS" w:hAnsi="Trebuchet MS" w:cs="Arial"/>
          <w:sz w:val="20"/>
          <w:lang w:val="cs-CZ"/>
        </w:rPr>
      </w:pPr>
    </w:p>
    <w:p w:rsidR="001700EA" w:rsidRPr="00D07114" w:rsidRDefault="001700EA" w:rsidP="001700EA">
      <w:pPr>
        <w:jc w:val="both"/>
        <w:rPr>
          <w:rFonts w:ascii="Trebuchet MS" w:hAnsi="Trebuchet MS" w:cs="Arial"/>
          <w:sz w:val="20"/>
          <w:lang w:val="cs-CZ"/>
        </w:rPr>
      </w:pPr>
      <w:r w:rsidRPr="00D07114">
        <w:rPr>
          <w:rFonts w:ascii="Trebuchet MS" w:hAnsi="Trebuchet MS" w:cs="Arial"/>
          <w:b/>
          <w:sz w:val="20"/>
          <w:lang w:val="cs-CZ"/>
        </w:rPr>
        <w:t>Hostitelská instituce</w:t>
      </w:r>
      <w:r w:rsidRPr="00D07114">
        <w:rPr>
          <w:rFonts w:ascii="Trebuchet MS" w:hAnsi="Trebuchet MS" w:cs="Arial"/>
          <w:sz w:val="20"/>
          <w:lang w:val="cs-CZ"/>
        </w:rPr>
        <w:t xml:space="preserve">: </w:t>
      </w:r>
      <w:r>
        <w:rPr>
          <w:rFonts w:ascii="Trebuchet MS" w:hAnsi="Trebuchet MS" w:cs="Arial"/>
          <w:sz w:val="20"/>
          <w:lang w:val="cs-CZ"/>
        </w:rPr>
        <w:t>bude upřesněna později</w:t>
      </w:r>
    </w:p>
    <w:p w:rsidR="001700EA" w:rsidRPr="00D07114" w:rsidRDefault="001700EA" w:rsidP="001700EA">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w:t>
      </w:r>
      <w:r>
        <w:rPr>
          <w:rFonts w:ascii="Trebuchet MS" w:hAnsi="Trebuchet MS" w:cs="Arial"/>
          <w:sz w:val="20"/>
          <w:lang w:val="cs-CZ"/>
        </w:rPr>
        <w:t xml:space="preserve">datum </w:t>
      </w:r>
      <w:r w:rsidRPr="00D07114">
        <w:rPr>
          <w:rFonts w:ascii="Trebuchet MS" w:hAnsi="Trebuchet MS" w:cs="Arial"/>
          <w:sz w:val="20"/>
          <w:lang w:val="cs-CZ"/>
        </w:rPr>
        <w:t>bude upřesněno později</w:t>
      </w:r>
      <w:r>
        <w:rPr>
          <w:rFonts w:ascii="Trebuchet MS" w:hAnsi="Trebuchet MS" w:cs="Arial"/>
          <w:sz w:val="20"/>
          <w:lang w:val="cs-CZ"/>
        </w:rPr>
        <w:t>, pravděpodobně začátek června 2019</w:t>
      </w:r>
    </w:p>
    <w:p w:rsidR="001700EA" w:rsidRPr="008C6575" w:rsidRDefault="001700EA" w:rsidP="001700EA">
      <w:pPr>
        <w:jc w:val="both"/>
        <w:rPr>
          <w:rFonts w:ascii="Trebuchet MS" w:hAnsi="Trebuchet MS" w:cs="Arial"/>
          <w:sz w:val="20"/>
          <w:lang w:val="cs-CZ"/>
        </w:rPr>
      </w:pPr>
      <w:r w:rsidRPr="008C6575">
        <w:rPr>
          <w:rFonts w:ascii="Trebuchet MS" w:hAnsi="Trebuchet MS" w:cs="Arial"/>
          <w:b/>
          <w:bCs/>
          <w:sz w:val="20"/>
          <w:lang w:val="cs-CZ"/>
        </w:rPr>
        <w:t>Určeno pro:</w:t>
      </w:r>
      <w:r w:rsidRPr="008C6575">
        <w:rPr>
          <w:rFonts w:ascii="Trebuchet MS" w:hAnsi="Trebuchet MS" w:cs="Arial"/>
          <w:sz w:val="20"/>
          <w:lang w:val="cs-CZ"/>
        </w:rPr>
        <w:t xml:space="preserve"> zástupce univerzit, jejichž výuková činnost je zaměřena na </w:t>
      </w:r>
      <w:r w:rsidR="008C6575" w:rsidRPr="008C6575">
        <w:rPr>
          <w:rFonts w:ascii="Trebuchet MS" w:hAnsi="Trebuchet MS" w:cs="Arial"/>
          <w:sz w:val="20"/>
          <w:lang w:val="cs-CZ"/>
        </w:rPr>
        <w:t>vyšší odborné vzdělávání, změny ve struktuře pracovního trhu apod.</w:t>
      </w:r>
    </w:p>
    <w:p w:rsidR="008C6575" w:rsidRDefault="008C6575" w:rsidP="008C6575">
      <w:pPr>
        <w:jc w:val="both"/>
        <w:rPr>
          <w:rFonts w:ascii="Trebuchet MS" w:hAnsi="Trebuchet MS" w:cs="Arial"/>
          <w:b/>
          <w:bCs/>
          <w:color w:val="FF0000"/>
          <w:sz w:val="20"/>
          <w:lang w:val="cs-CZ"/>
        </w:rPr>
      </w:pPr>
      <w:r w:rsidRPr="008C6575">
        <w:rPr>
          <w:rFonts w:ascii="Trebuchet MS" w:hAnsi="Trebuchet MS" w:cs="Arial"/>
          <w:b/>
          <w:bCs/>
          <w:color w:val="FF0000"/>
          <w:sz w:val="20"/>
          <w:lang w:val="cs-CZ"/>
        </w:rPr>
        <w:t>Popis institutu:</w:t>
      </w:r>
    </w:p>
    <w:p w:rsidR="008C6575" w:rsidRPr="008C6575" w:rsidRDefault="008C6575" w:rsidP="008C6575">
      <w:pPr>
        <w:jc w:val="both"/>
        <w:rPr>
          <w:rFonts w:ascii="Trebuchet MS" w:hAnsi="Trebuchet MS" w:cs="Arial"/>
          <w:sz w:val="20"/>
          <w:lang w:val="cs-CZ"/>
        </w:rPr>
      </w:pPr>
      <w:r w:rsidRPr="008C6575">
        <w:rPr>
          <w:rFonts w:ascii="Trebuchet MS" w:hAnsi="Trebuchet MS" w:cs="Arial"/>
          <w:sz w:val="20"/>
          <w:lang w:val="cs-CZ"/>
        </w:rPr>
        <w:t>This institute will provide a multinational group of 18 experienced foreign faculty and practitioners with a deeper understanding of how new socioeconomic trends have changed the concept of work, workforce development, and career paths in the United States.  The academic program will include a thorough discussion of the role of U.S. educational institutions, particularly community colleges, in preparing Americans with the skills needed to succeed in multiple industries including business, technology, science, the creative ar</w:t>
      </w:r>
      <w:r>
        <w:rPr>
          <w:rFonts w:ascii="Trebuchet MS" w:hAnsi="Trebuchet MS" w:cs="Arial"/>
          <w:sz w:val="20"/>
          <w:lang w:val="cs-CZ"/>
        </w:rPr>
        <w:t>ts, and other emerging fields. </w:t>
      </w:r>
      <w:r w:rsidRPr="008C6575">
        <w:rPr>
          <w:rFonts w:ascii="Trebuchet MS" w:hAnsi="Trebuchet MS" w:cs="Arial"/>
          <w:sz w:val="20"/>
          <w:lang w:val="cs-CZ"/>
        </w:rPr>
        <w:t xml:space="preserve">Topics such as urbanization, globalization, economic development, and advances in technology such as automation, robotics, and artificial intelligence </w:t>
      </w:r>
      <w:r w:rsidRPr="008C6575">
        <w:rPr>
          <w:rFonts w:ascii="Trebuchet MS" w:hAnsi="Trebuchet MS" w:cs="Arial"/>
          <w:sz w:val="20"/>
          <w:lang w:val="cs-CZ"/>
        </w:rPr>
        <w:lastRenderedPageBreak/>
        <w:t xml:space="preserve">will also be included.  The Institute will offer opportunities for participants to research new ideas, in conjunction with American peers, to better understand the evolution of work, the changing demand for skills, and the advancements in workforce development through retraining, reskilling, and closing the skills gap.  The program will take place during the June to August timeframe in 2019.  This Institute </w:t>
      </w:r>
      <w:r>
        <w:rPr>
          <w:rFonts w:ascii="Trebuchet MS" w:hAnsi="Trebuchet MS" w:cs="Arial"/>
          <w:sz w:val="20"/>
          <w:lang w:val="cs-CZ"/>
        </w:rPr>
        <w:t>is</w:t>
      </w:r>
      <w:r w:rsidRPr="008C6575">
        <w:rPr>
          <w:rFonts w:ascii="Trebuchet MS" w:hAnsi="Trebuchet MS" w:cs="Arial"/>
          <w:sz w:val="20"/>
          <w:lang w:val="cs-CZ"/>
        </w:rPr>
        <w:t xml:space="preserve"> currently being openly competed under one award; the recipient and implementing institutions will be known in April 2019.  </w:t>
      </w:r>
    </w:p>
    <w:p w:rsidR="00807220" w:rsidRPr="008C6575" w:rsidRDefault="00807220" w:rsidP="00807220">
      <w:pPr>
        <w:spacing w:before="100" w:beforeAutospacing="1" w:after="100" w:afterAutospacing="1"/>
        <w:rPr>
          <w:rFonts w:ascii="Trebuchet MS" w:hAnsi="Trebuchet MS"/>
          <w:color w:val="FF0000"/>
          <w:sz w:val="20"/>
          <w:szCs w:val="20"/>
          <w:lang w:eastAsia="cs-CZ"/>
        </w:rPr>
      </w:pPr>
      <w:r w:rsidRPr="008C6575">
        <w:rPr>
          <w:rFonts w:ascii="Trebuchet MS" w:hAnsi="Trebuchet MS"/>
          <w:b/>
          <w:bCs/>
          <w:color w:val="FF0000"/>
          <w:sz w:val="20"/>
          <w:szCs w:val="20"/>
          <w:lang w:eastAsia="cs-CZ"/>
        </w:rPr>
        <w:t>OTHER ESSENTIAL PROGRAM INFORMATION:</w:t>
      </w:r>
    </w:p>
    <w:p w:rsidR="00807220" w:rsidRPr="00823CC8" w:rsidRDefault="00807220" w:rsidP="00807220">
      <w:pPr>
        <w:spacing w:before="100" w:beforeAutospacing="1" w:after="100" w:afterAutospacing="1"/>
        <w:rPr>
          <w:rFonts w:ascii="Trebuchet MS" w:hAnsi="Trebuchet MS"/>
          <w:sz w:val="20"/>
          <w:szCs w:val="20"/>
          <w:lang w:eastAsia="cs-CZ"/>
        </w:rPr>
      </w:pPr>
      <w:r w:rsidRPr="00823CC8">
        <w:rPr>
          <w:rFonts w:ascii="Trebuchet MS" w:hAnsi="Trebuchet MS"/>
          <w:b/>
          <w:bCs/>
          <w:sz w:val="20"/>
          <w:szCs w:val="20"/>
          <w:lang w:eastAsia="cs-CZ"/>
        </w:rPr>
        <w:t>Program Requirements and Restrictions:</w:t>
      </w:r>
      <w:r w:rsidRPr="00823CC8">
        <w:rPr>
          <w:rFonts w:ascii="Trebuchet MS" w:hAnsi="Trebuchet MS"/>
          <w:sz w:val="20"/>
          <w:szCs w:val="20"/>
          <w:lang w:eastAsia="cs-CZ"/>
        </w:rPr>
        <w:t xml:space="preserve"> All participants are expected to participate fully in the program.  Candidates should be made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Please note that Institute curriculum will not formally address teaching methodology and pedagogical methods.</w:t>
      </w:r>
    </w:p>
    <w:p w:rsidR="00807220" w:rsidRPr="00823CC8" w:rsidRDefault="00807220" w:rsidP="00807220">
      <w:pPr>
        <w:spacing w:before="100" w:beforeAutospacing="1" w:after="100" w:afterAutospacing="1"/>
        <w:rPr>
          <w:rFonts w:ascii="Trebuchet MS" w:hAnsi="Trebuchet MS"/>
          <w:sz w:val="20"/>
          <w:szCs w:val="20"/>
          <w:lang w:eastAsia="cs-CZ"/>
        </w:rPr>
      </w:pPr>
      <w:r w:rsidRPr="00823CC8">
        <w:rPr>
          <w:rFonts w:ascii="Trebuchet MS" w:hAnsi="Trebuchet MS"/>
          <w:b/>
          <w:bCs/>
          <w:sz w:val="20"/>
          <w:szCs w:val="20"/>
          <w:lang w:eastAsia="cs-CZ"/>
        </w:rPr>
        <w:t>CANDIDATE DESCRIPTION AND QUALIFICATIONS:</w:t>
      </w:r>
    </w:p>
    <w:p w:rsidR="00807220" w:rsidRDefault="00807220" w:rsidP="008C6575">
      <w:pPr>
        <w:spacing w:before="100" w:beforeAutospacing="1" w:after="100" w:afterAutospacing="1"/>
        <w:rPr>
          <w:rFonts w:ascii="Trebuchet MS" w:hAnsi="Trebuchet MS"/>
          <w:sz w:val="20"/>
          <w:szCs w:val="20"/>
          <w:lang w:eastAsia="cs-CZ"/>
        </w:rPr>
      </w:pPr>
      <w:r w:rsidRPr="00823CC8">
        <w:rPr>
          <w:rFonts w:ascii="Trebuchet MS" w:hAnsi="Trebuchet MS"/>
          <w:sz w:val="20"/>
          <w:szCs w:val="20"/>
          <w:lang w:eastAsia="cs-CZ"/>
        </w:rPr>
        <w:t xml:space="preserve">Study of the U.S. Institutes for Scholars are highly competitive.  Priority will be given to candidates who have firm plans to enhance, update or develop courses and/or educational materials with a U.S. studies focus or component; who have no prior or limited experience in the United States; and who have special interest in the program subject areas as demonstrated through past scholarship, accomplishments, and professional duties. Candidates should be mid-career, highly-motivated,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 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Ideal candidates will have little or no prior experience in the United States. Candidates </w:t>
      </w:r>
      <w:r w:rsidRPr="00823CC8">
        <w:rPr>
          <w:rFonts w:ascii="Trebuchet MS" w:hAnsi="Trebuchet MS"/>
          <w:b/>
          <w:bCs/>
          <w:i/>
          <w:iCs/>
          <w:sz w:val="20"/>
          <w:szCs w:val="20"/>
          <w:lang w:eastAsia="cs-CZ"/>
        </w:rPr>
        <w:t>must</w:t>
      </w:r>
      <w:r w:rsidRPr="00823CC8">
        <w:rPr>
          <w:rFonts w:ascii="Trebuchet MS" w:hAnsi="Trebuchet MS"/>
          <w:sz w:val="20"/>
          <w:szCs w:val="20"/>
          <w:lang w:eastAsia="cs-CZ"/>
        </w:rPr>
        <w:t xml:space="preserve"> demonstrate English language fluency.  Institutes are rigorous and demanding programs; participants will be expected to handle substantial reading assignments in English and to fully and actively participate in all seminar and panel discussions.  English fluency is vital to a successful experience in the Institute. Candidates should be willing and able to fully take part in an intensive post-graduate level academic program and study tour. As a general rule, Commissions can nominate only one candidate for each program</w:t>
      </w:r>
      <w:r>
        <w:rPr>
          <w:rFonts w:ascii="Trebuchet MS" w:hAnsi="Trebuchet MS"/>
          <w:sz w:val="20"/>
          <w:szCs w:val="20"/>
          <w:lang w:eastAsia="cs-CZ"/>
        </w:rPr>
        <w:t>.</w:t>
      </w:r>
      <w:r>
        <w:rPr>
          <w:rFonts w:ascii="Trebuchet MS" w:hAnsi="Trebuchet MS"/>
          <w:sz w:val="20"/>
          <w:szCs w:val="20"/>
          <w:lang w:eastAsia="cs-CZ"/>
        </w:rPr>
        <w:br w:type="page"/>
      </w:r>
    </w:p>
    <w:p w:rsidR="00807220" w:rsidRDefault="00807220" w:rsidP="00807220">
      <w:pPr>
        <w:pStyle w:val="Nadpis3"/>
        <w:rPr>
          <w:rFonts w:ascii="Fulbright Cz" w:hAnsi="Fulbright Cz"/>
          <w:b/>
          <w:bCs/>
          <w:spacing w:val="70"/>
          <w:sz w:val="32"/>
        </w:rPr>
      </w:pPr>
      <w:r w:rsidRPr="008F0CB7">
        <w:rPr>
          <w:rFonts w:ascii="Fulbright Cz" w:hAnsi="Fulbright Cz"/>
          <w:b/>
          <w:bCs/>
          <w:spacing w:val="70"/>
          <w:sz w:val="32"/>
        </w:rPr>
        <w:lastRenderedPageBreak/>
        <w:t>APPLICATION FORM</w:t>
      </w:r>
    </w:p>
    <w:p w:rsidR="00807220" w:rsidRPr="00AE34E5" w:rsidRDefault="00807220" w:rsidP="00807220">
      <w:pPr>
        <w:jc w:val="center"/>
        <w:rPr>
          <w:i/>
          <w:color w:val="FF0000"/>
        </w:rPr>
      </w:pPr>
      <w:r w:rsidRPr="00AE34E5">
        <w:rPr>
          <w:i/>
          <w:color w:val="FF0000"/>
        </w:rPr>
        <w:t>(Please do not use diacritics)</w:t>
      </w:r>
    </w:p>
    <w:p w:rsidR="00807220" w:rsidRPr="008F0CB7" w:rsidRDefault="00807220" w:rsidP="00807220">
      <w:pPr>
        <w:rPr>
          <w:rFonts w:ascii="Trebuchet MS" w:hAnsi="Trebuchet MS"/>
          <w:sz w:val="16"/>
          <w:szCs w:val="16"/>
        </w:rPr>
      </w:pPr>
    </w:p>
    <w:p w:rsidR="00807220" w:rsidRPr="008F0CB7" w:rsidRDefault="00807220" w:rsidP="00807220">
      <w:pPr>
        <w:numPr>
          <w:ilvl w:val="0"/>
          <w:numId w:val="2"/>
        </w:numPr>
        <w:rPr>
          <w:rFonts w:ascii="Trebuchet MS" w:hAnsi="Trebuchet MS"/>
        </w:rPr>
      </w:pPr>
      <w:r w:rsidRPr="008F0CB7">
        <w:rPr>
          <w:rFonts w:ascii="Trebuchet MS" w:hAnsi="Trebuchet MS"/>
        </w:rPr>
        <w:t>Title/name of the Institute you are applying for:</w:t>
      </w:r>
      <w:r>
        <w:rPr>
          <w:rFonts w:ascii="Trebuchet MS" w:hAnsi="Trebuchet MS"/>
        </w:rPr>
        <w:t xml:space="preserve"> </w:t>
      </w:r>
    </w:p>
    <w:p w:rsidR="00807220" w:rsidRPr="008F0CB7" w:rsidRDefault="00807220" w:rsidP="00807220">
      <w:pPr>
        <w:rPr>
          <w:rFonts w:ascii="Trebuchet MS" w:hAnsi="Trebuchet MS"/>
          <w:sz w:val="16"/>
          <w:szCs w:val="16"/>
        </w:rPr>
      </w:pPr>
    </w:p>
    <w:p w:rsidR="00807220" w:rsidRPr="008F0CB7" w:rsidRDefault="00807220" w:rsidP="00807220">
      <w:pPr>
        <w:numPr>
          <w:ilvl w:val="0"/>
          <w:numId w:val="2"/>
        </w:numPr>
        <w:rPr>
          <w:rFonts w:ascii="Trebuchet MS" w:hAnsi="Trebuchet MS"/>
        </w:rPr>
      </w:pPr>
      <w:r w:rsidRPr="008F0CB7">
        <w:rPr>
          <w:rFonts w:ascii="Trebuchet MS" w:hAnsi="Trebuchet MS"/>
        </w:rPr>
        <w:t>Nominee's Full Name</w:t>
      </w:r>
      <w:r w:rsidRPr="008F0CB7">
        <w:rPr>
          <w:rFonts w:ascii="Trebuchet MS" w:hAnsi="Trebuchet MS"/>
          <w:sz w:val="20"/>
        </w:rPr>
        <w:t xml:space="preserve">, </w:t>
      </w:r>
      <w:r w:rsidRPr="008F0CB7">
        <w:rPr>
          <w:rFonts w:ascii="Trebuchet MS" w:hAnsi="Trebuchet MS"/>
          <w:b/>
          <w:bCs/>
          <w:sz w:val="20"/>
          <w:u w:val="single"/>
        </w:rPr>
        <w:t>exactly</w:t>
      </w:r>
      <w:r w:rsidRPr="008F0CB7">
        <w:rPr>
          <w:rFonts w:ascii="Trebuchet MS" w:hAnsi="Trebuchet MS"/>
          <w:b/>
          <w:bCs/>
          <w:sz w:val="20"/>
        </w:rPr>
        <w:t xml:space="preserve"> as it appears in your passport and should be presented in the following order: Prefix (Dr., Mr., Mrs., Ms, Miss), Last Name, First Name, Middle Name. </w:t>
      </w:r>
    </w:p>
    <w:p w:rsidR="00807220" w:rsidRPr="008F0CB7" w:rsidRDefault="00807220" w:rsidP="00807220">
      <w:pPr>
        <w:rPr>
          <w:rFonts w:ascii="Trebuchet MS" w:hAnsi="Trebuchet MS"/>
          <w:sz w:val="16"/>
          <w:szCs w:val="16"/>
        </w:rPr>
      </w:pPr>
    </w:p>
    <w:p w:rsidR="00807220" w:rsidRPr="008F0CB7" w:rsidRDefault="00807220" w:rsidP="00807220">
      <w:pPr>
        <w:pStyle w:val="Odstavecseseznamem"/>
        <w:numPr>
          <w:ilvl w:val="0"/>
          <w:numId w:val="2"/>
        </w:numPr>
      </w:pPr>
      <w:r w:rsidRPr="008F0CB7">
        <w:t>Gender</w:t>
      </w:r>
    </w:p>
    <w:p w:rsidR="00807220" w:rsidRPr="008F0CB7" w:rsidRDefault="00807220" w:rsidP="00807220">
      <w:pPr>
        <w:pStyle w:val="Odstavecseseznamem"/>
        <w:rPr>
          <w:sz w:val="16"/>
          <w:szCs w:val="16"/>
        </w:rPr>
      </w:pPr>
    </w:p>
    <w:p w:rsidR="00807220" w:rsidRPr="008F0CB7" w:rsidRDefault="00807220" w:rsidP="00807220">
      <w:pPr>
        <w:numPr>
          <w:ilvl w:val="0"/>
          <w:numId w:val="2"/>
        </w:numPr>
        <w:rPr>
          <w:rFonts w:ascii="Trebuchet MS" w:hAnsi="Trebuchet MS"/>
        </w:rPr>
      </w:pPr>
      <w:r w:rsidRPr="008F0CB7">
        <w:rPr>
          <w:rFonts w:ascii="Trebuchet MS" w:hAnsi="Trebuchet MS"/>
        </w:rPr>
        <w:t>Date of Birth (Month</w:t>
      </w:r>
      <w:r>
        <w:rPr>
          <w:rFonts w:ascii="Trebuchet MS" w:hAnsi="Trebuchet MS"/>
        </w:rPr>
        <w:t>/</w:t>
      </w:r>
      <w:r w:rsidRPr="008F0CB7">
        <w:rPr>
          <w:rFonts w:ascii="Trebuchet MS" w:hAnsi="Trebuchet MS"/>
        </w:rPr>
        <w:t xml:space="preserve"> Date</w:t>
      </w:r>
      <w:r>
        <w:rPr>
          <w:rFonts w:ascii="Trebuchet MS" w:hAnsi="Trebuchet MS"/>
        </w:rPr>
        <w:t>/</w:t>
      </w:r>
      <w:r w:rsidRPr="008F0CB7">
        <w:rPr>
          <w:rFonts w:ascii="Trebuchet MS" w:hAnsi="Trebuchet MS"/>
        </w:rPr>
        <w:t>Year)</w:t>
      </w:r>
    </w:p>
    <w:p w:rsidR="00807220" w:rsidRPr="008F0CB7" w:rsidRDefault="00807220" w:rsidP="00807220">
      <w:pPr>
        <w:rPr>
          <w:rFonts w:ascii="Trebuchet MS" w:hAnsi="Trebuchet MS"/>
          <w:sz w:val="16"/>
          <w:szCs w:val="16"/>
        </w:rPr>
      </w:pPr>
    </w:p>
    <w:p w:rsidR="00807220" w:rsidRPr="008F0CB7" w:rsidRDefault="00807220" w:rsidP="00807220">
      <w:pPr>
        <w:numPr>
          <w:ilvl w:val="0"/>
          <w:numId w:val="2"/>
        </w:numPr>
        <w:rPr>
          <w:rFonts w:ascii="Trebuchet MS" w:hAnsi="Trebuchet MS"/>
        </w:rPr>
      </w:pPr>
      <w:r w:rsidRPr="008F0CB7">
        <w:rPr>
          <w:rFonts w:ascii="Trebuchet MS" w:hAnsi="Trebuchet MS"/>
        </w:rPr>
        <w:t>City of Birth</w:t>
      </w:r>
    </w:p>
    <w:p w:rsidR="00807220" w:rsidRPr="008F0CB7" w:rsidRDefault="00807220" w:rsidP="00807220">
      <w:pPr>
        <w:rPr>
          <w:rFonts w:ascii="Trebuchet MS" w:hAnsi="Trebuchet MS"/>
          <w:sz w:val="16"/>
          <w:szCs w:val="16"/>
        </w:rPr>
      </w:pPr>
    </w:p>
    <w:p w:rsidR="00807220" w:rsidRPr="008F0CB7" w:rsidRDefault="00807220" w:rsidP="00807220">
      <w:pPr>
        <w:numPr>
          <w:ilvl w:val="0"/>
          <w:numId w:val="2"/>
        </w:numPr>
        <w:rPr>
          <w:rFonts w:ascii="Trebuchet MS" w:hAnsi="Trebuchet MS"/>
        </w:rPr>
      </w:pPr>
      <w:r w:rsidRPr="008F0CB7">
        <w:rPr>
          <w:rFonts w:ascii="Trebuchet MS" w:hAnsi="Trebuchet MS"/>
        </w:rPr>
        <w:t>Country of Birth</w:t>
      </w:r>
    </w:p>
    <w:p w:rsidR="00807220" w:rsidRPr="008F0CB7" w:rsidRDefault="00807220" w:rsidP="00807220">
      <w:pPr>
        <w:rPr>
          <w:rFonts w:ascii="Trebuchet MS" w:hAnsi="Trebuchet MS"/>
          <w:sz w:val="16"/>
          <w:szCs w:val="16"/>
        </w:rPr>
      </w:pPr>
    </w:p>
    <w:p w:rsidR="00807220" w:rsidRPr="008F0CB7" w:rsidRDefault="00807220" w:rsidP="00807220">
      <w:pPr>
        <w:numPr>
          <w:ilvl w:val="0"/>
          <w:numId w:val="2"/>
        </w:numPr>
        <w:rPr>
          <w:rFonts w:ascii="Trebuchet MS" w:hAnsi="Trebuchet MS"/>
        </w:rPr>
      </w:pPr>
      <w:r w:rsidRPr="008F0CB7">
        <w:rPr>
          <w:rFonts w:ascii="Trebuchet MS" w:hAnsi="Trebuchet MS"/>
        </w:rPr>
        <w:t>Country(ies) of Citizenship</w:t>
      </w:r>
    </w:p>
    <w:p w:rsidR="00807220" w:rsidRPr="008F0CB7" w:rsidRDefault="00807220" w:rsidP="00807220">
      <w:pPr>
        <w:rPr>
          <w:rFonts w:ascii="Trebuchet MS" w:hAnsi="Trebuchet MS"/>
          <w:sz w:val="16"/>
          <w:szCs w:val="16"/>
        </w:rPr>
      </w:pPr>
    </w:p>
    <w:p w:rsidR="00807220" w:rsidRPr="008F0CB7" w:rsidRDefault="00807220" w:rsidP="00807220">
      <w:pPr>
        <w:numPr>
          <w:ilvl w:val="0"/>
          <w:numId w:val="2"/>
        </w:numPr>
        <w:rPr>
          <w:rFonts w:ascii="Trebuchet MS" w:hAnsi="Trebuchet MS"/>
        </w:rPr>
      </w:pPr>
      <w:r w:rsidRPr="008F0CB7">
        <w:rPr>
          <w:rFonts w:ascii="Trebuchet MS" w:hAnsi="Trebuchet MS"/>
        </w:rPr>
        <w:t>Country of Residence</w:t>
      </w:r>
    </w:p>
    <w:p w:rsidR="00807220" w:rsidRPr="008F0CB7" w:rsidRDefault="00807220" w:rsidP="00807220">
      <w:pPr>
        <w:rPr>
          <w:rFonts w:ascii="Trebuchet MS" w:hAnsi="Trebuchet MS"/>
          <w:sz w:val="16"/>
          <w:szCs w:val="16"/>
        </w:rPr>
      </w:pPr>
    </w:p>
    <w:p w:rsidR="00807220" w:rsidRPr="008F0CB7" w:rsidRDefault="00807220" w:rsidP="00807220">
      <w:pPr>
        <w:numPr>
          <w:ilvl w:val="0"/>
          <w:numId w:val="2"/>
        </w:numPr>
        <w:rPr>
          <w:rFonts w:ascii="Trebuchet MS" w:hAnsi="Trebuchet MS"/>
          <w:sz w:val="20"/>
          <w:szCs w:val="20"/>
        </w:rPr>
      </w:pPr>
      <w:r w:rsidRPr="008F0CB7">
        <w:rPr>
          <w:rFonts w:ascii="Trebuchet MS" w:hAnsi="Trebuchet MS"/>
        </w:rPr>
        <w:t xml:space="preserve">Medical, Physical, Dietary or other Personal Considerations </w:t>
      </w:r>
      <w:r w:rsidRPr="008F0CB7">
        <w:rPr>
          <w:rFonts w:ascii="Trebuchet MS" w:hAnsi="Trebuchet MS"/>
          <w:sz w:val="20"/>
          <w:szCs w:val="20"/>
        </w:rPr>
        <w:t>(Please note: No physical examination is required to participate in the program). These do not affect candidate selection, but will enable the host institution to make any necessary accommodations.</w:t>
      </w:r>
    </w:p>
    <w:p w:rsidR="00807220" w:rsidRPr="008F0CB7" w:rsidRDefault="00807220" w:rsidP="00807220">
      <w:pPr>
        <w:rPr>
          <w:rFonts w:ascii="Trebuchet MS" w:hAnsi="Trebuchet MS"/>
          <w:sz w:val="16"/>
          <w:szCs w:val="16"/>
        </w:rPr>
      </w:pPr>
    </w:p>
    <w:p w:rsidR="00807220" w:rsidRDefault="00807220" w:rsidP="00807220">
      <w:pPr>
        <w:numPr>
          <w:ilvl w:val="0"/>
          <w:numId w:val="2"/>
        </w:numPr>
        <w:rPr>
          <w:rFonts w:ascii="Trebuchet MS" w:hAnsi="Trebuchet MS"/>
        </w:rPr>
      </w:pPr>
      <w:r>
        <w:rPr>
          <w:rFonts w:ascii="Trebuchet MS" w:hAnsi="Trebuchet MS"/>
        </w:rPr>
        <w:t>Contact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tblGrid>
      <w:tr w:rsidR="00807220" w:rsidRPr="008F0CB7" w:rsidTr="00A41180">
        <w:tc>
          <w:tcPr>
            <w:tcW w:w="8284"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Address:</w:t>
            </w:r>
          </w:p>
        </w:tc>
      </w:tr>
      <w:tr w:rsidR="00807220" w:rsidRPr="008F0CB7" w:rsidTr="00A41180">
        <w:tc>
          <w:tcPr>
            <w:tcW w:w="8284"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City:</w:t>
            </w:r>
          </w:p>
        </w:tc>
      </w:tr>
      <w:tr w:rsidR="00807220" w:rsidRPr="008F0CB7" w:rsidTr="00A41180">
        <w:tc>
          <w:tcPr>
            <w:tcW w:w="8284"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Postal Code:</w:t>
            </w:r>
          </w:p>
        </w:tc>
      </w:tr>
      <w:tr w:rsidR="00807220" w:rsidRPr="008F0CB7" w:rsidTr="00A41180">
        <w:tc>
          <w:tcPr>
            <w:tcW w:w="8284"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E-Mail:</w:t>
            </w:r>
          </w:p>
        </w:tc>
      </w:tr>
      <w:tr w:rsidR="00807220" w:rsidRPr="008F0CB7" w:rsidTr="00A41180">
        <w:tc>
          <w:tcPr>
            <w:tcW w:w="8284"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Phone No.:</w:t>
            </w:r>
          </w:p>
        </w:tc>
      </w:tr>
    </w:tbl>
    <w:p w:rsidR="00807220" w:rsidRDefault="00807220" w:rsidP="00807220">
      <w:pPr>
        <w:ind w:left="720"/>
        <w:rPr>
          <w:rFonts w:ascii="Trebuchet MS" w:hAnsi="Trebuchet MS"/>
          <w:b/>
          <w:color w:val="FF0000"/>
        </w:rPr>
      </w:pPr>
    </w:p>
    <w:p w:rsidR="00807220" w:rsidRPr="00AE34E5" w:rsidRDefault="00807220" w:rsidP="00807220">
      <w:pPr>
        <w:ind w:left="720"/>
        <w:rPr>
          <w:rFonts w:ascii="Trebuchet MS" w:hAnsi="Trebuchet MS"/>
          <w:b/>
          <w:color w:val="FF0000"/>
        </w:rPr>
      </w:pPr>
      <w:r>
        <w:rPr>
          <w:rFonts w:ascii="Trebuchet MS" w:hAnsi="Trebuchet MS"/>
          <w:b/>
          <w:color w:val="FF0000"/>
        </w:rPr>
        <w:t>E</w:t>
      </w:r>
      <w:r w:rsidRPr="00AE34E5">
        <w:rPr>
          <w:rFonts w:ascii="Trebuchet MS" w:hAnsi="Trebuchet MS"/>
          <w:b/>
          <w:color w:val="FF0000"/>
        </w:rPr>
        <w:t>mergency contact – name, e-mail, phone</w:t>
      </w:r>
    </w:p>
    <w:p w:rsidR="00807220" w:rsidRDefault="00807220" w:rsidP="00807220">
      <w:pPr>
        <w:ind w:left="720"/>
        <w:rPr>
          <w:rFonts w:ascii="Trebuchet MS" w:hAnsi="Trebuchet MS"/>
        </w:rPr>
      </w:pPr>
    </w:p>
    <w:p w:rsidR="00807220" w:rsidRPr="008F0CB7" w:rsidRDefault="00807220" w:rsidP="00807220">
      <w:pPr>
        <w:pStyle w:val="Nadpis4"/>
        <w:rPr>
          <w:rFonts w:ascii="Trebuchet MS" w:hAnsi="Trebuchet MS"/>
          <w:spacing w:val="26"/>
        </w:rPr>
      </w:pPr>
      <w:r w:rsidRPr="008F0CB7">
        <w:rPr>
          <w:rFonts w:ascii="Trebuchet MS" w:hAnsi="Trebuchet MS"/>
          <w:spacing w:val="26"/>
        </w:rPr>
        <w:t xml:space="preserve">Professional Information </w:t>
      </w:r>
    </w:p>
    <w:p w:rsidR="00807220" w:rsidRPr="008F0CB7" w:rsidRDefault="00807220" w:rsidP="00807220">
      <w:pPr>
        <w:rPr>
          <w:rFonts w:ascii="Trebuchet MS" w:hAnsi="Trebuchet MS"/>
          <w:sz w:val="16"/>
          <w:szCs w:val="16"/>
        </w:rPr>
      </w:pPr>
    </w:p>
    <w:p w:rsidR="00807220" w:rsidRDefault="00807220" w:rsidP="00807220">
      <w:pPr>
        <w:numPr>
          <w:ilvl w:val="0"/>
          <w:numId w:val="2"/>
        </w:numPr>
        <w:rPr>
          <w:rFonts w:ascii="Trebuchet MS" w:hAnsi="Trebuchet MS"/>
          <w:sz w:val="20"/>
          <w:szCs w:val="20"/>
        </w:rPr>
      </w:pPr>
      <w:r w:rsidRPr="008F0CB7">
        <w:rPr>
          <w:rFonts w:ascii="Trebuchet MS" w:hAnsi="Trebuchet MS"/>
        </w:rPr>
        <w:t xml:space="preserve">Current Position Type: Title, Institutional Name, and Country, please select one of the following:  </w:t>
      </w:r>
      <w:r w:rsidRPr="008F0CB7">
        <w:rPr>
          <w:rFonts w:ascii="Trebuchet MS" w:hAnsi="Trebuchet MS"/>
          <w:sz w:val="20"/>
          <w:szCs w:val="20"/>
        </w:rPr>
        <w:t>For "Position Type," please select one from among the following: 1) Senior Executive, President, Government Minister, etc.; 2) Junior Executive, Vice President, Dean, Government Advisor, etc.; 3) Professor, Editor, Officer, Director, etc.; 4) Associate Professor, Senior Researcher, Senior Staff, etc.; 5) Assistant Professor, Assistant Editor, Coordinator, Staff; 6) Lecturer, Teacher, Consultant; 7) Teaching Assistant, Instructor; or, 8) Other.</w:t>
      </w:r>
    </w:p>
    <w:p w:rsidR="00807220" w:rsidRDefault="00807220" w:rsidP="00807220">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07220" w:rsidRPr="008F0CB7" w:rsidTr="00A41180">
        <w:tc>
          <w:tcPr>
            <w:tcW w:w="8928" w:type="dxa"/>
          </w:tcPr>
          <w:p w:rsidR="00807220" w:rsidRPr="00343E2F" w:rsidRDefault="00807220" w:rsidP="00A41180">
            <w:pPr>
              <w:rPr>
                <w:rFonts w:ascii="Trebuchet MS" w:hAnsi="Trebuchet MS"/>
                <w:sz w:val="22"/>
                <w:szCs w:val="22"/>
              </w:rPr>
            </w:pPr>
            <w:r w:rsidRPr="00343E2F">
              <w:rPr>
                <w:rFonts w:ascii="Trebuchet MS" w:hAnsi="Trebuchet MS"/>
              </w:rPr>
              <w:t>Possition:</w:t>
            </w:r>
          </w:p>
        </w:tc>
      </w:tr>
      <w:tr w:rsidR="00807220" w:rsidRPr="008F0CB7" w:rsidTr="00A41180">
        <w:tc>
          <w:tcPr>
            <w:tcW w:w="8928" w:type="dxa"/>
          </w:tcPr>
          <w:p w:rsidR="00807220" w:rsidRPr="00343E2F" w:rsidRDefault="00807220" w:rsidP="00A41180">
            <w:pPr>
              <w:rPr>
                <w:rFonts w:ascii="Trebuchet MS" w:hAnsi="Trebuchet MS"/>
                <w:sz w:val="22"/>
                <w:szCs w:val="22"/>
              </w:rPr>
            </w:pPr>
            <w:r w:rsidRPr="00343E2F">
              <w:rPr>
                <w:rFonts w:ascii="Trebuchet MS" w:hAnsi="Trebuchet MS"/>
              </w:rPr>
              <w:t>Title:</w:t>
            </w:r>
          </w:p>
        </w:tc>
      </w:tr>
      <w:tr w:rsidR="00807220" w:rsidRPr="008F0CB7" w:rsidTr="00A41180">
        <w:tc>
          <w:tcPr>
            <w:tcW w:w="8928" w:type="dxa"/>
          </w:tcPr>
          <w:p w:rsidR="00807220" w:rsidRPr="00343E2F" w:rsidRDefault="00807220" w:rsidP="00A41180">
            <w:pPr>
              <w:rPr>
                <w:rFonts w:ascii="Trebuchet MS" w:hAnsi="Trebuchet MS"/>
                <w:sz w:val="22"/>
                <w:szCs w:val="22"/>
              </w:rPr>
            </w:pPr>
            <w:r w:rsidRPr="00343E2F">
              <w:rPr>
                <w:rFonts w:ascii="Trebuchet MS" w:hAnsi="Trebuchet MS"/>
              </w:rPr>
              <w:t>Institution Name:</w:t>
            </w:r>
          </w:p>
        </w:tc>
      </w:tr>
    </w:tbl>
    <w:p w:rsidR="00807220" w:rsidRPr="008F0CB7" w:rsidRDefault="00807220" w:rsidP="00807220">
      <w:pPr>
        <w:rPr>
          <w:rFonts w:ascii="Trebuchet MS" w:hAnsi="Trebuchet MS"/>
          <w:sz w:val="16"/>
          <w:szCs w:val="16"/>
        </w:rPr>
      </w:pPr>
    </w:p>
    <w:p w:rsidR="00807220" w:rsidRDefault="00807220" w:rsidP="00807220">
      <w:pPr>
        <w:numPr>
          <w:ilvl w:val="0"/>
          <w:numId w:val="2"/>
        </w:numPr>
        <w:rPr>
          <w:rFonts w:ascii="Trebuchet MS" w:hAnsi="Trebuchet MS"/>
        </w:rPr>
      </w:pPr>
      <w:r w:rsidRPr="008F0CB7">
        <w:rPr>
          <w:rFonts w:ascii="Trebuchet MS" w:hAnsi="Trebuchet MS"/>
        </w:rPr>
        <w:lastRenderedPageBreak/>
        <w:t>Work Experience, Including Previous Positions and Titles and dates of employment</w:t>
      </w:r>
      <w:r>
        <w:rPr>
          <w:rFonts w:ascii="Trebuchet MS" w:hAnsi="Trebuchet MS"/>
        </w:rPr>
        <w:t xml:space="preserve"> </w:t>
      </w:r>
      <w:r w:rsidRPr="008F0CB7">
        <w:rPr>
          <w:rFonts w:ascii="Trebuchet MS" w:hAnsi="Trebuchet MS"/>
          <w:i/>
        </w:rPr>
        <w:t>(copy table as many times as necessary)</w:t>
      </w:r>
    </w:p>
    <w:p w:rsidR="00807220" w:rsidRDefault="00807220" w:rsidP="00807220">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07220" w:rsidRPr="008F0CB7" w:rsidTr="00A41180">
        <w:tc>
          <w:tcPr>
            <w:tcW w:w="8928"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From:</w:t>
            </w:r>
          </w:p>
        </w:tc>
      </w:tr>
      <w:tr w:rsidR="00807220" w:rsidRPr="008F0CB7" w:rsidTr="00A41180">
        <w:tc>
          <w:tcPr>
            <w:tcW w:w="8928"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To:</w:t>
            </w:r>
          </w:p>
        </w:tc>
      </w:tr>
      <w:tr w:rsidR="00807220" w:rsidRPr="008F0CB7" w:rsidTr="00A41180">
        <w:tc>
          <w:tcPr>
            <w:tcW w:w="8928"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Title/Institution (Specify if part-time):</w:t>
            </w:r>
          </w:p>
        </w:tc>
      </w:tr>
    </w:tbl>
    <w:p w:rsidR="00807220" w:rsidRPr="008F0CB7" w:rsidRDefault="00807220" w:rsidP="00807220">
      <w:pPr>
        <w:rPr>
          <w:rFonts w:ascii="Trebuchet MS" w:hAnsi="Trebuchet MS"/>
          <w:sz w:val="16"/>
          <w:szCs w:val="16"/>
        </w:rPr>
      </w:pPr>
    </w:p>
    <w:p w:rsidR="00807220" w:rsidRPr="008F0CB7" w:rsidRDefault="00807220" w:rsidP="00807220">
      <w:pPr>
        <w:numPr>
          <w:ilvl w:val="0"/>
          <w:numId w:val="2"/>
        </w:numPr>
        <w:rPr>
          <w:rFonts w:ascii="Trebuchet MS" w:hAnsi="Trebuchet MS"/>
        </w:rPr>
      </w:pPr>
      <w:r w:rsidRPr="008F0CB7">
        <w:rPr>
          <w:rFonts w:ascii="Trebuchet MS" w:hAnsi="Trebuchet MS"/>
        </w:rPr>
        <w:t>Education, Academic and Professional Training, including degrees earned and fields of specialization</w:t>
      </w:r>
      <w:r>
        <w:rPr>
          <w:rFonts w:ascii="Trebuchet MS" w:hAnsi="Trebuchet MS"/>
        </w:rPr>
        <w:t xml:space="preserve"> </w:t>
      </w:r>
      <w:r w:rsidRPr="008F0CB7">
        <w:rPr>
          <w:rFonts w:ascii="Trebuchet MS" w:hAnsi="Trebuchet MS"/>
          <w:i/>
        </w:rPr>
        <w:t>(copy table as many times as necessary)</w:t>
      </w:r>
    </w:p>
    <w:p w:rsidR="00807220" w:rsidRDefault="00807220" w:rsidP="00807220">
      <w:pPr>
        <w:pStyle w:val="Odstavecseseznamem"/>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07220" w:rsidRPr="008F0CB7" w:rsidTr="00A41180">
        <w:tc>
          <w:tcPr>
            <w:tcW w:w="8928" w:type="dxa"/>
          </w:tcPr>
          <w:p w:rsidR="00807220" w:rsidRPr="00343E2F" w:rsidRDefault="00807220" w:rsidP="00A41180">
            <w:pPr>
              <w:pStyle w:val="Odstavecseseznamem"/>
              <w:ind w:left="0"/>
              <w:rPr>
                <w:sz w:val="22"/>
                <w:szCs w:val="22"/>
              </w:rPr>
            </w:pPr>
            <w:r w:rsidRPr="00343E2F">
              <w:rPr>
                <w:sz w:val="22"/>
                <w:szCs w:val="22"/>
              </w:rPr>
              <w:t>Degree Earned:</w:t>
            </w:r>
          </w:p>
        </w:tc>
      </w:tr>
      <w:tr w:rsidR="00807220" w:rsidRPr="008F0CB7" w:rsidTr="00A41180">
        <w:tc>
          <w:tcPr>
            <w:tcW w:w="8928" w:type="dxa"/>
          </w:tcPr>
          <w:p w:rsidR="00807220" w:rsidRPr="00343E2F" w:rsidRDefault="00807220" w:rsidP="00A41180">
            <w:pPr>
              <w:pStyle w:val="Odstavecseseznamem"/>
              <w:ind w:left="0"/>
              <w:rPr>
                <w:sz w:val="22"/>
                <w:szCs w:val="22"/>
              </w:rPr>
            </w:pPr>
            <w:r w:rsidRPr="00343E2F">
              <w:rPr>
                <w:sz w:val="22"/>
                <w:szCs w:val="22"/>
              </w:rPr>
              <w:t>Year Earned:</w:t>
            </w:r>
          </w:p>
        </w:tc>
      </w:tr>
      <w:tr w:rsidR="00807220" w:rsidRPr="008F0CB7" w:rsidTr="00A41180">
        <w:tc>
          <w:tcPr>
            <w:tcW w:w="8928" w:type="dxa"/>
          </w:tcPr>
          <w:p w:rsidR="00807220" w:rsidRPr="00343E2F" w:rsidRDefault="00807220" w:rsidP="00A41180">
            <w:pPr>
              <w:pStyle w:val="Odstavecseseznamem"/>
              <w:ind w:left="0"/>
              <w:rPr>
                <w:sz w:val="22"/>
                <w:szCs w:val="22"/>
              </w:rPr>
            </w:pPr>
            <w:r w:rsidRPr="00343E2F">
              <w:rPr>
                <w:sz w:val="22"/>
                <w:szCs w:val="22"/>
              </w:rPr>
              <w:t>Specialization/Institution:</w:t>
            </w:r>
          </w:p>
        </w:tc>
      </w:tr>
    </w:tbl>
    <w:p w:rsidR="00807220" w:rsidRDefault="00807220" w:rsidP="00807220">
      <w:pPr>
        <w:pStyle w:val="Odstavecseseznamem"/>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07220" w:rsidRPr="008F0CB7" w:rsidTr="00A41180">
        <w:tc>
          <w:tcPr>
            <w:tcW w:w="8909" w:type="dxa"/>
          </w:tcPr>
          <w:p w:rsidR="00807220" w:rsidRPr="00343E2F" w:rsidRDefault="00807220" w:rsidP="00A41180">
            <w:pPr>
              <w:pStyle w:val="Odstavecseseznamem"/>
              <w:ind w:left="0"/>
              <w:rPr>
                <w:sz w:val="22"/>
                <w:szCs w:val="22"/>
              </w:rPr>
            </w:pPr>
            <w:r w:rsidRPr="00343E2F">
              <w:rPr>
                <w:sz w:val="22"/>
                <w:szCs w:val="22"/>
              </w:rPr>
              <w:t>Additional professional training:</w:t>
            </w:r>
          </w:p>
        </w:tc>
      </w:tr>
      <w:tr w:rsidR="00807220" w:rsidRPr="008F0CB7" w:rsidTr="00A41180">
        <w:tc>
          <w:tcPr>
            <w:tcW w:w="8909" w:type="dxa"/>
          </w:tcPr>
          <w:p w:rsidR="00807220" w:rsidRPr="00343E2F" w:rsidRDefault="00807220" w:rsidP="00A41180">
            <w:pPr>
              <w:pStyle w:val="Odstavecseseznamem"/>
              <w:ind w:left="0"/>
              <w:rPr>
                <w:sz w:val="22"/>
                <w:szCs w:val="22"/>
              </w:rPr>
            </w:pPr>
          </w:p>
        </w:tc>
      </w:tr>
    </w:tbl>
    <w:p w:rsidR="00807220" w:rsidRPr="008F0CB7" w:rsidRDefault="00807220" w:rsidP="00807220">
      <w:pPr>
        <w:ind w:left="720"/>
        <w:rPr>
          <w:rFonts w:ascii="Trebuchet MS" w:hAnsi="Trebuchet MS"/>
          <w:sz w:val="20"/>
          <w:szCs w:val="20"/>
        </w:rPr>
      </w:pPr>
    </w:p>
    <w:p w:rsidR="00807220" w:rsidRDefault="00807220" w:rsidP="00807220">
      <w:pPr>
        <w:numPr>
          <w:ilvl w:val="0"/>
          <w:numId w:val="2"/>
        </w:numPr>
        <w:rPr>
          <w:rFonts w:ascii="Trebuchet MS" w:hAnsi="Trebuchet MS"/>
          <w:sz w:val="20"/>
          <w:szCs w:val="20"/>
        </w:rPr>
      </w:pPr>
      <w:r w:rsidRPr="008F0CB7">
        <w:rPr>
          <w:rFonts w:ascii="Trebuchet MS" w:hAnsi="Trebuchet MS"/>
        </w:rPr>
        <w:t xml:space="preserve">Active Professional Memberships: </w:t>
      </w:r>
      <w:r w:rsidRPr="008F0CB7">
        <w:rPr>
          <w:rFonts w:ascii="Trebuchet MS" w:hAnsi="Trebuchet MS"/>
          <w:sz w:val="20"/>
          <w:szCs w:val="20"/>
        </w:rPr>
        <w:t>Please select from among the following position types to describe the level of the candidate's involvement with the organizations listed; 1) President, Board Chairperson, Director; 2) Board Member; 3) Editorial Staff, Officer; 4) Contributing Member; 5) Member.</w:t>
      </w:r>
      <w:r>
        <w:rPr>
          <w:rFonts w:ascii="Trebuchet MS" w:hAnsi="Trebuchet MS"/>
          <w:sz w:val="20"/>
          <w:szCs w:val="20"/>
        </w:rPr>
        <w:t xml:space="preserve"> </w:t>
      </w:r>
      <w:r w:rsidRPr="008F0CB7">
        <w:rPr>
          <w:rFonts w:ascii="Trebuchet MS" w:hAnsi="Trebuchet MS"/>
          <w:i/>
        </w:rPr>
        <w:t>(copy table as many times as necessary)</w:t>
      </w:r>
    </w:p>
    <w:p w:rsidR="00807220" w:rsidRDefault="00807220" w:rsidP="00807220">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Possition:</w:t>
            </w:r>
          </w:p>
        </w:tc>
      </w:tr>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Title:</w:t>
            </w:r>
          </w:p>
        </w:tc>
      </w:tr>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Organization:</w:t>
            </w:r>
          </w:p>
        </w:tc>
      </w:tr>
    </w:tbl>
    <w:p w:rsidR="00807220" w:rsidRPr="008F0CB7" w:rsidRDefault="00807220" w:rsidP="00807220">
      <w:pPr>
        <w:rPr>
          <w:rFonts w:ascii="Trebuchet MS" w:hAnsi="Trebuchet MS"/>
          <w:sz w:val="18"/>
          <w:szCs w:val="18"/>
        </w:rPr>
      </w:pPr>
    </w:p>
    <w:p w:rsidR="00807220" w:rsidRPr="008F0CB7" w:rsidRDefault="00807220" w:rsidP="00807220">
      <w:pPr>
        <w:numPr>
          <w:ilvl w:val="0"/>
          <w:numId w:val="2"/>
        </w:numPr>
        <w:rPr>
          <w:rFonts w:ascii="Trebuchet MS" w:hAnsi="Trebuchet MS"/>
          <w:sz w:val="20"/>
          <w:szCs w:val="20"/>
        </w:rPr>
      </w:pPr>
      <w:r w:rsidRPr="008F0CB7">
        <w:rPr>
          <w:rFonts w:ascii="Trebuchet MS" w:hAnsi="Trebuchet MS"/>
        </w:rPr>
        <w:t xml:space="preserve"> Relevant Publications (Publications should include the publication year, type of publication, title and publisher. All foreign titles should be translated into English, maximum 10 citations) </w:t>
      </w:r>
      <w:r w:rsidRPr="008F0CB7">
        <w:rPr>
          <w:rFonts w:ascii="Trebuchet MS" w:hAnsi="Trebuchet MS"/>
          <w:sz w:val="20"/>
          <w:szCs w:val="20"/>
        </w:rPr>
        <w:t xml:space="preserve">- </w:t>
      </w:r>
      <w:r w:rsidRPr="008F0CB7">
        <w:rPr>
          <w:rFonts w:ascii="Trebuchet MS" w:hAnsi="Trebuchet MS"/>
          <w:b/>
          <w:sz w:val="20"/>
          <w:szCs w:val="20"/>
        </w:rPr>
        <w:t xml:space="preserve">Identify: </w:t>
      </w:r>
      <w:r w:rsidRPr="008F0CB7">
        <w:rPr>
          <w:rFonts w:ascii="Trebuchet MS" w:hAnsi="Trebuchet MS"/>
          <w:sz w:val="20"/>
          <w:szCs w:val="20"/>
        </w:rPr>
        <w:t>1/ Book  2/ Edited volume (as primary or co-editor)  3/ Book chapter  4/ Journal article  5/ Newspaper/online article  6/Conference / University/ Government working paper</w:t>
      </w:r>
    </w:p>
    <w:p w:rsidR="00807220" w:rsidRDefault="00807220" w:rsidP="00807220">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Publication type::</w:t>
            </w:r>
          </w:p>
        </w:tc>
      </w:tr>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Year:</w:t>
            </w:r>
          </w:p>
        </w:tc>
      </w:tr>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Title Publisher:</w:t>
            </w:r>
          </w:p>
        </w:tc>
      </w:tr>
    </w:tbl>
    <w:p w:rsidR="00807220" w:rsidRDefault="00807220" w:rsidP="00807220">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Publication type::</w:t>
            </w:r>
          </w:p>
        </w:tc>
      </w:tr>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Year:</w:t>
            </w:r>
          </w:p>
        </w:tc>
      </w:tr>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Title Publisher:</w:t>
            </w:r>
          </w:p>
        </w:tc>
      </w:tr>
    </w:tbl>
    <w:p w:rsidR="00807220" w:rsidRDefault="00807220" w:rsidP="00807220">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Publication type::</w:t>
            </w:r>
          </w:p>
        </w:tc>
      </w:tr>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Year:</w:t>
            </w:r>
          </w:p>
        </w:tc>
      </w:tr>
      <w:tr w:rsidR="00807220" w:rsidRPr="006656CB" w:rsidTr="00A41180">
        <w:tc>
          <w:tcPr>
            <w:tcW w:w="8928" w:type="dxa"/>
          </w:tcPr>
          <w:p w:rsidR="00807220" w:rsidRPr="00343E2F" w:rsidRDefault="00807220" w:rsidP="00A41180">
            <w:pPr>
              <w:pStyle w:val="Odstavecseseznamem"/>
              <w:ind w:left="0"/>
              <w:rPr>
                <w:sz w:val="22"/>
                <w:szCs w:val="22"/>
              </w:rPr>
            </w:pPr>
            <w:r w:rsidRPr="00343E2F">
              <w:rPr>
                <w:sz w:val="22"/>
                <w:szCs w:val="22"/>
              </w:rPr>
              <w:t>Title Publisher:</w:t>
            </w:r>
          </w:p>
        </w:tc>
      </w:tr>
    </w:tbl>
    <w:p w:rsidR="00807220" w:rsidRDefault="00807220" w:rsidP="00807220">
      <w:pPr>
        <w:rPr>
          <w:rFonts w:ascii="Trebuchet MS" w:hAnsi="Trebuchet MS"/>
          <w:sz w:val="20"/>
          <w:szCs w:val="20"/>
        </w:rPr>
      </w:pPr>
    </w:p>
    <w:p w:rsidR="00807220" w:rsidRPr="008F0CB7" w:rsidRDefault="00807220" w:rsidP="00807220">
      <w:pPr>
        <w:numPr>
          <w:ilvl w:val="0"/>
          <w:numId w:val="2"/>
        </w:numPr>
        <w:rPr>
          <w:rFonts w:ascii="Trebuchet MS" w:hAnsi="Trebuchet MS"/>
        </w:rPr>
      </w:pPr>
      <w:r w:rsidRPr="008F0CB7">
        <w:rPr>
          <w:rFonts w:ascii="Trebuchet MS" w:hAnsi="Trebuchet MS"/>
        </w:rPr>
        <w:t>. Previous Experience in the United States: Please list all trips the candidate has made to the United States and include approximate dates and the reason for travel.</w:t>
      </w:r>
    </w:p>
    <w:p w:rsidR="00807220" w:rsidRDefault="00807220" w:rsidP="0080722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07220" w:rsidRPr="006656CB" w:rsidTr="00A41180">
        <w:tc>
          <w:tcPr>
            <w:tcW w:w="8928"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Purpose:</w:t>
            </w:r>
          </w:p>
        </w:tc>
      </w:tr>
      <w:tr w:rsidR="00807220" w:rsidRPr="006656CB" w:rsidTr="00A41180">
        <w:tc>
          <w:tcPr>
            <w:tcW w:w="8928" w:type="dxa"/>
          </w:tcPr>
          <w:p w:rsidR="00807220" w:rsidRPr="00343E2F" w:rsidRDefault="00807220" w:rsidP="00A41180">
            <w:pPr>
              <w:rPr>
                <w:rFonts w:ascii="Trebuchet MS" w:hAnsi="Trebuchet MS"/>
                <w:sz w:val="22"/>
                <w:szCs w:val="22"/>
              </w:rPr>
            </w:pPr>
            <w:r w:rsidRPr="00343E2F">
              <w:rPr>
                <w:rFonts w:ascii="Trebuchet MS" w:hAnsi="Trebuchet MS"/>
                <w:sz w:val="22"/>
                <w:szCs w:val="22"/>
              </w:rPr>
              <w:lastRenderedPageBreak/>
              <w:t>From:</w:t>
            </w:r>
          </w:p>
        </w:tc>
      </w:tr>
      <w:tr w:rsidR="00807220" w:rsidRPr="006656CB" w:rsidTr="00A41180">
        <w:tc>
          <w:tcPr>
            <w:tcW w:w="8928"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To:</w:t>
            </w:r>
          </w:p>
        </w:tc>
      </w:tr>
      <w:tr w:rsidR="00807220" w:rsidRPr="006656CB" w:rsidTr="00A41180">
        <w:tc>
          <w:tcPr>
            <w:tcW w:w="8928"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Description:</w:t>
            </w:r>
          </w:p>
        </w:tc>
      </w:tr>
    </w:tbl>
    <w:p w:rsidR="00807220" w:rsidRPr="008F0CB7" w:rsidRDefault="00807220" w:rsidP="00807220">
      <w:pPr>
        <w:rPr>
          <w:rFonts w:ascii="Trebuchet MS" w:hAnsi="Trebuchet MS"/>
        </w:rPr>
      </w:pPr>
    </w:p>
    <w:p w:rsidR="00807220" w:rsidRPr="008F0CB7" w:rsidRDefault="00807220" w:rsidP="00807220">
      <w:pPr>
        <w:numPr>
          <w:ilvl w:val="0"/>
          <w:numId w:val="2"/>
        </w:numPr>
        <w:rPr>
          <w:rFonts w:ascii="Trebuchet MS" w:hAnsi="Trebuchet MS"/>
        </w:rPr>
      </w:pPr>
      <w:r w:rsidRPr="008F0CB7">
        <w:rPr>
          <w:rFonts w:ascii="Trebuchet MS" w:hAnsi="Trebuchet MS"/>
        </w:rPr>
        <w:t>Family Residing in the United States: please list any immediate family members who are currently residing in the US, including city and state</w:t>
      </w:r>
    </w:p>
    <w:p w:rsidR="00807220" w:rsidRPr="008F0CB7" w:rsidRDefault="00807220" w:rsidP="00807220">
      <w:pPr>
        <w:rPr>
          <w:rFonts w:ascii="Trebuchet MS" w:hAnsi="Trebuchet MS"/>
        </w:rPr>
      </w:pPr>
    </w:p>
    <w:p w:rsidR="00807220" w:rsidRPr="008F0CB7" w:rsidRDefault="00807220" w:rsidP="00807220">
      <w:pPr>
        <w:numPr>
          <w:ilvl w:val="0"/>
          <w:numId w:val="2"/>
        </w:numPr>
        <w:rPr>
          <w:rFonts w:ascii="Trebuchet MS" w:hAnsi="Trebuchet MS"/>
        </w:rPr>
      </w:pPr>
      <w:r w:rsidRPr="008F0CB7">
        <w:rPr>
          <w:rFonts w:ascii="Trebuchet MS" w:hAnsi="Trebuchet MS"/>
        </w:rPr>
        <w:t>Evidence in fluency in written and oral English (e.g. personal interview, test score, etc.) – if you do not have the scores, Fulbright Commission in Prague will ask you to pass TELP-Test of English Language Proficiency</w:t>
      </w:r>
    </w:p>
    <w:p w:rsidR="00807220" w:rsidRPr="008F0CB7" w:rsidRDefault="00807220" w:rsidP="00807220">
      <w:pPr>
        <w:pStyle w:val="Odstavecseseznamem"/>
      </w:pPr>
    </w:p>
    <w:p w:rsidR="00807220" w:rsidRPr="008F0CB7" w:rsidRDefault="00807220" w:rsidP="00807220">
      <w:pPr>
        <w:numPr>
          <w:ilvl w:val="0"/>
          <w:numId w:val="2"/>
        </w:numPr>
        <w:rPr>
          <w:rFonts w:ascii="Trebuchet MS" w:hAnsi="Trebuchet MS"/>
        </w:rPr>
      </w:pPr>
      <w:r w:rsidRPr="008F0CB7">
        <w:rPr>
          <w:rFonts w:ascii="Trebuchet MS" w:hAnsi="Trebuchet MS"/>
        </w:rPr>
        <w:t>Professional Responsibilities:</w:t>
      </w:r>
    </w:p>
    <w:p w:rsidR="00807220" w:rsidRDefault="00807220" w:rsidP="00807220">
      <w:pPr>
        <w:ind w:left="720"/>
        <w:rPr>
          <w:rFonts w:ascii="Trebuchet MS" w:hAnsi="Trebuchet MS"/>
        </w:rPr>
      </w:pPr>
      <w:r>
        <w:rPr>
          <w:rFonts w:ascii="Trebuchet MS" w:hAnsi="Trebuchet MS"/>
        </w:rPr>
        <w:t>Please discuss your professional responsibilities in greater detail, including research interest, administrative responsibilities (ex. Curriculum design), and/or other pertinent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07220" w:rsidTr="00A41180">
        <w:tc>
          <w:tcPr>
            <w:tcW w:w="8928" w:type="dxa"/>
          </w:tcPr>
          <w:p w:rsidR="00807220" w:rsidRPr="00343E2F" w:rsidRDefault="00807220" w:rsidP="00A41180">
            <w:pPr>
              <w:rPr>
                <w:rFonts w:ascii="Trebuchet MS" w:hAnsi="Trebuchet MS"/>
                <w:sz w:val="22"/>
                <w:szCs w:val="22"/>
              </w:rPr>
            </w:pPr>
          </w:p>
          <w:p w:rsidR="00807220" w:rsidRPr="00343E2F" w:rsidRDefault="00807220" w:rsidP="00A41180">
            <w:pPr>
              <w:rPr>
                <w:rFonts w:ascii="Trebuchet MS" w:hAnsi="Trebuchet MS"/>
                <w:sz w:val="22"/>
                <w:szCs w:val="22"/>
              </w:rPr>
            </w:pPr>
          </w:p>
          <w:p w:rsidR="00807220" w:rsidRPr="00343E2F" w:rsidRDefault="00807220" w:rsidP="00A41180">
            <w:pPr>
              <w:rPr>
                <w:rFonts w:ascii="Trebuchet MS" w:hAnsi="Trebuchet MS"/>
                <w:sz w:val="22"/>
                <w:szCs w:val="22"/>
              </w:rPr>
            </w:pPr>
          </w:p>
        </w:tc>
      </w:tr>
    </w:tbl>
    <w:p w:rsidR="00807220" w:rsidRDefault="00807220" w:rsidP="00807220">
      <w:pPr>
        <w:ind w:left="720"/>
        <w:rPr>
          <w:rFonts w:ascii="Trebuchet MS" w:hAnsi="Trebuchet MS"/>
        </w:rPr>
      </w:pPr>
    </w:p>
    <w:p w:rsidR="00807220" w:rsidRPr="008F0CB7" w:rsidRDefault="00807220" w:rsidP="00807220">
      <w:pPr>
        <w:ind w:left="720"/>
        <w:rPr>
          <w:rFonts w:ascii="Trebuchet MS" w:hAnsi="Trebuchet MS"/>
        </w:rPr>
      </w:pPr>
      <w:r w:rsidRPr="008F0CB7">
        <w:rPr>
          <w:rFonts w:ascii="Trebuchet MS" w:hAnsi="Trebuchet MS"/>
        </w:rPr>
        <w:t>Current Courses Taught- Should include the course title, level of student (Ph.D., M.A., Undergraduate, High School), number of hours per semester, number of students, and the estimated percent of U.S. studies content.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347"/>
        <w:gridCol w:w="1687"/>
        <w:gridCol w:w="1659"/>
        <w:gridCol w:w="1651"/>
      </w:tblGrid>
      <w:tr w:rsidR="00807220" w:rsidRPr="009B5092" w:rsidTr="00A41180">
        <w:tc>
          <w:tcPr>
            <w:tcW w:w="1940"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Course Title</w:t>
            </w:r>
          </w:p>
        </w:tc>
        <w:tc>
          <w:tcPr>
            <w:tcW w:w="1347"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Level of students</w:t>
            </w:r>
          </w:p>
        </w:tc>
        <w:tc>
          <w:tcPr>
            <w:tcW w:w="1687"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Classroom hours per semester</w:t>
            </w:r>
          </w:p>
        </w:tc>
        <w:tc>
          <w:tcPr>
            <w:tcW w:w="1659"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Number of students</w:t>
            </w:r>
          </w:p>
        </w:tc>
        <w:tc>
          <w:tcPr>
            <w:tcW w:w="1651"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US Studies Content in %</w:t>
            </w:r>
          </w:p>
        </w:tc>
      </w:tr>
      <w:tr w:rsidR="00807220" w:rsidRPr="009B5092" w:rsidTr="00A41180">
        <w:tc>
          <w:tcPr>
            <w:tcW w:w="1940" w:type="dxa"/>
          </w:tcPr>
          <w:p w:rsidR="00807220" w:rsidRPr="00343E2F" w:rsidRDefault="00807220" w:rsidP="00A41180">
            <w:pPr>
              <w:rPr>
                <w:rFonts w:ascii="Trebuchet MS" w:hAnsi="Trebuchet MS"/>
                <w:sz w:val="22"/>
                <w:szCs w:val="22"/>
              </w:rPr>
            </w:pPr>
          </w:p>
        </w:tc>
        <w:tc>
          <w:tcPr>
            <w:tcW w:w="1347" w:type="dxa"/>
          </w:tcPr>
          <w:p w:rsidR="00807220" w:rsidRPr="00343E2F" w:rsidRDefault="00807220" w:rsidP="00A41180">
            <w:pPr>
              <w:rPr>
                <w:rFonts w:ascii="Trebuchet MS" w:hAnsi="Trebuchet MS"/>
                <w:sz w:val="22"/>
                <w:szCs w:val="22"/>
              </w:rPr>
            </w:pPr>
          </w:p>
        </w:tc>
        <w:tc>
          <w:tcPr>
            <w:tcW w:w="1687" w:type="dxa"/>
          </w:tcPr>
          <w:p w:rsidR="00807220" w:rsidRPr="00343E2F" w:rsidRDefault="00807220" w:rsidP="00A41180">
            <w:pPr>
              <w:rPr>
                <w:rFonts w:ascii="Trebuchet MS" w:hAnsi="Trebuchet MS"/>
                <w:sz w:val="22"/>
                <w:szCs w:val="22"/>
              </w:rPr>
            </w:pPr>
          </w:p>
        </w:tc>
        <w:tc>
          <w:tcPr>
            <w:tcW w:w="1659" w:type="dxa"/>
          </w:tcPr>
          <w:p w:rsidR="00807220" w:rsidRPr="00343E2F" w:rsidRDefault="00807220" w:rsidP="00A41180">
            <w:pPr>
              <w:rPr>
                <w:rFonts w:ascii="Trebuchet MS" w:hAnsi="Trebuchet MS"/>
                <w:sz w:val="22"/>
                <w:szCs w:val="22"/>
              </w:rPr>
            </w:pPr>
          </w:p>
        </w:tc>
        <w:tc>
          <w:tcPr>
            <w:tcW w:w="1651" w:type="dxa"/>
          </w:tcPr>
          <w:p w:rsidR="00807220" w:rsidRPr="00343E2F" w:rsidRDefault="00807220" w:rsidP="00A41180">
            <w:pPr>
              <w:rPr>
                <w:rFonts w:ascii="Trebuchet MS" w:hAnsi="Trebuchet MS"/>
                <w:sz w:val="22"/>
                <w:szCs w:val="22"/>
              </w:rPr>
            </w:pPr>
          </w:p>
        </w:tc>
      </w:tr>
      <w:tr w:rsidR="00807220" w:rsidRPr="009B5092" w:rsidTr="00A41180">
        <w:tc>
          <w:tcPr>
            <w:tcW w:w="1940" w:type="dxa"/>
          </w:tcPr>
          <w:p w:rsidR="00807220" w:rsidRPr="00343E2F" w:rsidRDefault="00807220" w:rsidP="00A41180">
            <w:pPr>
              <w:rPr>
                <w:rFonts w:ascii="Trebuchet MS" w:hAnsi="Trebuchet MS"/>
                <w:sz w:val="22"/>
                <w:szCs w:val="22"/>
              </w:rPr>
            </w:pPr>
          </w:p>
        </w:tc>
        <w:tc>
          <w:tcPr>
            <w:tcW w:w="1347" w:type="dxa"/>
          </w:tcPr>
          <w:p w:rsidR="00807220" w:rsidRPr="00343E2F" w:rsidRDefault="00807220" w:rsidP="00A41180">
            <w:pPr>
              <w:rPr>
                <w:rFonts w:ascii="Trebuchet MS" w:hAnsi="Trebuchet MS"/>
                <w:sz w:val="22"/>
                <w:szCs w:val="22"/>
              </w:rPr>
            </w:pPr>
          </w:p>
        </w:tc>
        <w:tc>
          <w:tcPr>
            <w:tcW w:w="1687" w:type="dxa"/>
          </w:tcPr>
          <w:p w:rsidR="00807220" w:rsidRPr="00343E2F" w:rsidRDefault="00807220" w:rsidP="00A41180">
            <w:pPr>
              <w:rPr>
                <w:rFonts w:ascii="Trebuchet MS" w:hAnsi="Trebuchet MS"/>
                <w:sz w:val="22"/>
                <w:szCs w:val="22"/>
              </w:rPr>
            </w:pPr>
          </w:p>
        </w:tc>
        <w:tc>
          <w:tcPr>
            <w:tcW w:w="1659" w:type="dxa"/>
          </w:tcPr>
          <w:p w:rsidR="00807220" w:rsidRPr="00343E2F" w:rsidRDefault="00807220" w:rsidP="00A41180">
            <w:pPr>
              <w:rPr>
                <w:rFonts w:ascii="Trebuchet MS" w:hAnsi="Trebuchet MS"/>
                <w:sz w:val="22"/>
                <w:szCs w:val="22"/>
              </w:rPr>
            </w:pPr>
          </w:p>
        </w:tc>
        <w:tc>
          <w:tcPr>
            <w:tcW w:w="1651" w:type="dxa"/>
          </w:tcPr>
          <w:p w:rsidR="00807220" w:rsidRPr="00343E2F" w:rsidRDefault="00807220" w:rsidP="00A41180">
            <w:pPr>
              <w:rPr>
                <w:rFonts w:ascii="Trebuchet MS" w:hAnsi="Trebuchet MS"/>
                <w:sz w:val="22"/>
                <w:szCs w:val="22"/>
              </w:rPr>
            </w:pPr>
          </w:p>
        </w:tc>
      </w:tr>
      <w:tr w:rsidR="00807220" w:rsidRPr="009B5092" w:rsidTr="00A41180">
        <w:tc>
          <w:tcPr>
            <w:tcW w:w="1940" w:type="dxa"/>
          </w:tcPr>
          <w:p w:rsidR="00807220" w:rsidRPr="00343E2F" w:rsidRDefault="00807220" w:rsidP="00A41180">
            <w:pPr>
              <w:rPr>
                <w:rFonts w:ascii="Trebuchet MS" w:hAnsi="Trebuchet MS"/>
                <w:sz w:val="22"/>
                <w:szCs w:val="22"/>
              </w:rPr>
            </w:pPr>
          </w:p>
        </w:tc>
        <w:tc>
          <w:tcPr>
            <w:tcW w:w="1347" w:type="dxa"/>
          </w:tcPr>
          <w:p w:rsidR="00807220" w:rsidRPr="00343E2F" w:rsidRDefault="00807220" w:rsidP="00A41180">
            <w:pPr>
              <w:rPr>
                <w:rFonts w:ascii="Trebuchet MS" w:hAnsi="Trebuchet MS"/>
                <w:sz w:val="22"/>
                <w:szCs w:val="22"/>
              </w:rPr>
            </w:pPr>
          </w:p>
        </w:tc>
        <w:tc>
          <w:tcPr>
            <w:tcW w:w="1687" w:type="dxa"/>
          </w:tcPr>
          <w:p w:rsidR="00807220" w:rsidRPr="00343E2F" w:rsidRDefault="00807220" w:rsidP="00A41180">
            <w:pPr>
              <w:rPr>
                <w:rFonts w:ascii="Trebuchet MS" w:hAnsi="Trebuchet MS"/>
                <w:sz w:val="22"/>
                <w:szCs w:val="22"/>
              </w:rPr>
            </w:pPr>
          </w:p>
        </w:tc>
        <w:tc>
          <w:tcPr>
            <w:tcW w:w="1659" w:type="dxa"/>
          </w:tcPr>
          <w:p w:rsidR="00807220" w:rsidRPr="00343E2F" w:rsidRDefault="00807220" w:rsidP="00A41180">
            <w:pPr>
              <w:rPr>
                <w:rFonts w:ascii="Trebuchet MS" w:hAnsi="Trebuchet MS"/>
                <w:sz w:val="22"/>
                <w:szCs w:val="22"/>
              </w:rPr>
            </w:pPr>
          </w:p>
        </w:tc>
        <w:tc>
          <w:tcPr>
            <w:tcW w:w="1651" w:type="dxa"/>
          </w:tcPr>
          <w:p w:rsidR="00807220" w:rsidRPr="00343E2F" w:rsidRDefault="00807220" w:rsidP="00A41180">
            <w:pPr>
              <w:rPr>
                <w:rFonts w:ascii="Trebuchet MS" w:hAnsi="Trebuchet MS"/>
                <w:sz w:val="22"/>
                <w:szCs w:val="22"/>
              </w:rPr>
            </w:pPr>
          </w:p>
        </w:tc>
      </w:tr>
    </w:tbl>
    <w:p w:rsidR="00807220" w:rsidRPr="008F0CB7" w:rsidRDefault="00807220" w:rsidP="00807220">
      <w:pPr>
        <w:ind w:left="720"/>
        <w:rPr>
          <w:rFonts w:ascii="Trebuchet MS" w:hAnsi="Trebuchet MS"/>
        </w:rPr>
      </w:pPr>
    </w:p>
    <w:p w:rsidR="00807220" w:rsidRPr="008F0CB7" w:rsidRDefault="00807220" w:rsidP="00807220">
      <w:pPr>
        <w:ind w:left="720"/>
        <w:rPr>
          <w:rFonts w:ascii="Trebuchet MS" w:hAnsi="Trebuchet MS"/>
        </w:rPr>
      </w:pPr>
      <w:r w:rsidRPr="008F0CB7">
        <w:rPr>
          <w:rFonts w:ascii="Trebuchet MS" w:hAnsi="Trebuchet MS"/>
        </w:rPr>
        <w:t>Current Student Advising- Should include the number of students advised who are studying U.S. related topics, level of students (Ph.D., M.A., Undergraduate, High School), and the number of advising hours.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3"/>
        <w:gridCol w:w="2758"/>
      </w:tblGrid>
      <w:tr w:rsidR="00807220" w:rsidRPr="009B5092" w:rsidTr="00A41180">
        <w:tc>
          <w:tcPr>
            <w:tcW w:w="2763"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Number of Students Advised Studying US Related Topics</w:t>
            </w:r>
          </w:p>
        </w:tc>
        <w:tc>
          <w:tcPr>
            <w:tcW w:w="2763"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Level of Students</w:t>
            </w:r>
          </w:p>
        </w:tc>
        <w:tc>
          <w:tcPr>
            <w:tcW w:w="2758" w:type="dxa"/>
          </w:tcPr>
          <w:p w:rsidR="00807220" w:rsidRPr="00343E2F" w:rsidRDefault="00807220" w:rsidP="00A41180">
            <w:pPr>
              <w:rPr>
                <w:rFonts w:ascii="Trebuchet MS" w:hAnsi="Trebuchet MS"/>
                <w:sz w:val="22"/>
                <w:szCs w:val="22"/>
              </w:rPr>
            </w:pPr>
            <w:r w:rsidRPr="00343E2F">
              <w:rPr>
                <w:rFonts w:ascii="Trebuchet MS" w:hAnsi="Trebuchet MS"/>
                <w:sz w:val="22"/>
                <w:szCs w:val="22"/>
              </w:rPr>
              <w:t>Hours of Advising Per Student Per Year</w:t>
            </w:r>
          </w:p>
        </w:tc>
      </w:tr>
      <w:tr w:rsidR="00807220" w:rsidRPr="009B5092" w:rsidTr="00A41180">
        <w:tc>
          <w:tcPr>
            <w:tcW w:w="2763" w:type="dxa"/>
          </w:tcPr>
          <w:p w:rsidR="00807220" w:rsidRPr="00343E2F" w:rsidRDefault="00807220" w:rsidP="00A41180">
            <w:pPr>
              <w:rPr>
                <w:rFonts w:ascii="Trebuchet MS" w:hAnsi="Trebuchet MS"/>
                <w:sz w:val="22"/>
                <w:szCs w:val="22"/>
              </w:rPr>
            </w:pPr>
          </w:p>
        </w:tc>
        <w:tc>
          <w:tcPr>
            <w:tcW w:w="2763" w:type="dxa"/>
          </w:tcPr>
          <w:p w:rsidR="00807220" w:rsidRPr="00343E2F" w:rsidRDefault="00807220" w:rsidP="00A41180">
            <w:pPr>
              <w:rPr>
                <w:rFonts w:ascii="Trebuchet MS" w:hAnsi="Trebuchet MS"/>
                <w:sz w:val="22"/>
                <w:szCs w:val="22"/>
              </w:rPr>
            </w:pPr>
          </w:p>
        </w:tc>
        <w:tc>
          <w:tcPr>
            <w:tcW w:w="2758" w:type="dxa"/>
          </w:tcPr>
          <w:p w:rsidR="00807220" w:rsidRPr="00343E2F" w:rsidRDefault="00807220" w:rsidP="00A41180">
            <w:pPr>
              <w:rPr>
                <w:rFonts w:ascii="Trebuchet MS" w:hAnsi="Trebuchet MS"/>
                <w:sz w:val="22"/>
                <w:szCs w:val="22"/>
              </w:rPr>
            </w:pPr>
          </w:p>
        </w:tc>
      </w:tr>
    </w:tbl>
    <w:p w:rsidR="00807220" w:rsidRPr="00823CC8" w:rsidRDefault="00807220" w:rsidP="00807220">
      <w:pPr>
        <w:ind w:left="720"/>
        <w:rPr>
          <w:rFonts w:ascii="Trebuchet MS" w:hAnsi="Trebuchet MS"/>
          <w:sz w:val="18"/>
          <w:szCs w:val="18"/>
        </w:rPr>
      </w:pPr>
      <w:r w:rsidRPr="008F0CB7">
        <w:rPr>
          <w:rFonts w:ascii="Trebuchet MS" w:hAnsi="Trebuchet MS"/>
        </w:rPr>
        <w:t xml:space="preserve">Other Potential Outcomes- Please select all of the likely potential outcomes that might result from the candidate's participation in this institute: </w:t>
      </w:r>
      <w:r w:rsidRPr="00823CC8">
        <w:rPr>
          <w:rFonts w:ascii="Trebuchet MS" w:hAnsi="Trebuchet MS"/>
          <w:sz w:val="18"/>
          <w:szCs w:val="18"/>
        </w:rPr>
        <w:t>1) Update Existing Course; 2) Create New Course; 3) Create New Degree Program; 4) University Curriculum Redesign; 5) National Curriculum Redesign; 6) New Research Project; 7) New Publication; 8) Professional Promotion; 9) Government or Ministry Policy; 10) New Professional Organization; 11) New Institutional Linkages; 12) Raise Institutional Profile.</w:t>
      </w:r>
    </w:p>
    <w:p w:rsidR="00807220" w:rsidRPr="008F0CB7" w:rsidRDefault="00807220" w:rsidP="00807220">
      <w:pPr>
        <w:ind w:left="720"/>
        <w:rPr>
          <w:rFonts w:ascii="Trebuchet MS" w:hAnsi="Trebuchet MS"/>
        </w:rPr>
      </w:pPr>
    </w:p>
    <w:p w:rsidR="00807220" w:rsidRPr="00B806CD" w:rsidRDefault="00807220" w:rsidP="00807220">
      <w:pPr>
        <w:pStyle w:val="Odstavecseseznamem"/>
        <w:numPr>
          <w:ilvl w:val="0"/>
          <w:numId w:val="2"/>
        </w:numPr>
      </w:pPr>
      <w:r w:rsidRPr="00B806CD">
        <w:lastRenderedPageBreak/>
        <w:t>Personal Essays to be written by nominees</w:t>
      </w:r>
      <w:r w:rsidRPr="00B806CD">
        <w:rPr>
          <w:b/>
        </w:rPr>
        <w:t xml:space="preserve">, </w:t>
      </w:r>
      <w:r w:rsidRPr="00AE34E5">
        <w:rPr>
          <w:b/>
          <w:color w:val="FF0000"/>
        </w:rPr>
        <w:t>limit 200 words</w:t>
      </w:r>
      <w:r w:rsidRPr="00B806CD">
        <w:t xml:space="preserve"> Please discuss how your participation would enhance your personal and professional goals, the current state of US studies in your home country, or upon the institute. Include how attending the Institute would help you achieve the Other Potential Outcomes you have mentioned above.</w:t>
      </w:r>
    </w:p>
    <w:p w:rsidR="00807220" w:rsidRPr="00823CC8" w:rsidRDefault="00807220" w:rsidP="00807220">
      <w:pPr>
        <w:ind w:left="720"/>
        <w:rPr>
          <w:rFonts w:ascii="Trebuchet MS" w:hAnsi="Trebuchet MS"/>
          <w:bCs/>
          <w:i/>
          <w:sz w:val="16"/>
          <w:szCs w:val="16"/>
        </w:rPr>
      </w:pPr>
      <w:r w:rsidRPr="00823CC8">
        <w:rPr>
          <w:rFonts w:ascii="Trebuchet MS" w:hAnsi="Trebuchet MS"/>
          <w:bCs/>
          <w:i/>
          <w:sz w:val="16"/>
          <w:szCs w:val="16"/>
        </w:rPr>
        <w:t>(Mention these topics: give an account of your purposes for applying for the Institute. What is the current or projected extent of the U.S. studies in the courses you teach? In what way will the participation be important for your research, teaching and other professional duties? How could it contribute to improvements of curricula and teaching at your department/institution?)</w:t>
      </w:r>
    </w:p>
    <w:p w:rsidR="00807220" w:rsidRPr="008F0CB7" w:rsidRDefault="00807220" w:rsidP="00807220">
      <w:pPr>
        <w:pStyle w:val="Zkladntext2"/>
        <w:jc w:val="center"/>
        <w:rPr>
          <w:sz w:val="22"/>
          <w:szCs w:val="22"/>
        </w:rPr>
      </w:pPr>
      <w:r w:rsidRPr="008F0CB7">
        <w:rPr>
          <w:sz w:val="22"/>
          <w:szCs w:val="22"/>
        </w:rPr>
        <w:t>THIS PART IS VERY IMPORTANT – MAKE SURE YOU ANSWER ALL THE QUESTIONS!</w:t>
      </w:r>
    </w:p>
    <w:p w:rsidR="00807220" w:rsidRPr="008F0CB7" w:rsidRDefault="00807220" w:rsidP="00807220">
      <w:pPr>
        <w:pStyle w:val="Zkladntext2"/>
      </w:pPr>
    </w:p>
    <w:p w:rsidR="00807220" w:rsidRPr="008F0CB7" w:rsidRDefault="00807220" w:rsidP="00807220">
      <w:pPr>
        <w:numPr>
          <w:ilvl w:val="0"/>
          <w:numId w:val="2"/>
        </w:numPr>
        <w:rPr>
          <w:rFonts w:ascii="Trebuchet MS" w:hAnsi="Trebuchet MS"/>
          <w:b/>
        </w:rPr>
      </w:pPr>
      <w:r w:rsidRPr="008F0CB7">
        <w:rPr>
          <w:rFonts w:ascii="Trebuchet MS" w:hAnsi="Trebuchet MS"/>
          <w:b/>
        </w:rPr>
        <w:t>Curriculum Vitae (structured)</w:t>
      </w:r>
    </w:p>
    <w:p w:rsidR="00807220" w:rsidRPr="00AE34E5" w:rsidRDefault="00807220" w:rsidP="00807220">
      <w:pPr>
        <w:ind w:left="720"/>
        <w:rPr>
          <w:rFonts w:ascii="Trebuchet MS" w:hAnsi="Trebuchet MS"/>
          <w:b/>
          <w:color w:val="FF0000"/>
        </w:rPr>
      </w:pPr>
      <w:r w:rsidRPr="00AE34E5">
        <w:rPr>
          <w:rFonts w:ascii="Trebuchet MS" w:hAnsi="Trebuchet MS"/>
          <w:b/>
          <w:color w:val="FF0000"/>
        </w:rPr>
        <w:t>Include emergency contact – name, e-mail, phone</w:t>
      </w:r>
    </w:p>
    <w:p w:rsidR="00A80854" w:rsidRDefault="00807220" w:rsidP="00677620">
      <w:pPr>
        <w:jc w:val="both"/>
      </w:pPr>
      <w:r w:rsidRPr="008F0CB7">
        <w:rPr>
          <w:rFonts w:ascii="Trebuchet MS" w:hAnsi="Trebuchet MS"/>
          <w:i/>
          <w:iCs/>
          <w:color w:val="000000"/>
          <w:sz w:val="22"/>
        </w:rPr>
        <w:t xml:space="preserve">Please send your application by e-mail to semancova@fulbright.cz or by regular mail to J. W. Fulbright Commission, </w:t>
      </w:r>
      <w:r>
        <w:rPr>
          <w:rFonts w:ascii="Trebuchet MS" w:hAnsi="Trebuchet MS"/>
          <w:i/>
          <w:iCs/>
          <w:color w:val="000000"/>
          <w:sz w:val="22"/>
        </w:rPr>
        <w:t>Karmelitska 17, 118 00</w:t>
      </w:r>
      <w:r w:rsidRPr="008F0CB7">
        <w:rPr>
          <w:rFonts w:ascii="Trebuchet MS" w:hAnsi="Trebuchet MS"/>
          <w:i/>
          <w:iCs/>
          <w:color w:val="000000"/>
          <w:sz w:val="22"/>
          <w:lang w:val="cs-CZ"/>
        </w:rPr>
        <w:t xml:space="preserve"> Praha </w:t>
      </w:r>
      <w:r>
        <w:rPr>
          <w:rFonts w:ascii="Trebuchet MS" w:hAnsi="Trebuchet MS"/>
          <w:i/>
          <w:iCs/>
          <w:color w:val="000000"/>
          <w:sz w:val="22"/>
          <w:lang w:val="cs-CZ"/>
        </w:rPr>
        <w:t>1</w:t>
      </w:r>
      <w:r w:rsidRPr="008F0CB7">
        <w:rPr>
          <w:rFonts w:ascii="Trebuchet MS" w:hAnsi="Trebuchet MS"/>
          <w:i/>
          <w:iCs/>
          <w:color w:val="000000"/>
          <w:sz w:val="22"/>
          <w:lang w:val="cs-CZ"/>
        </w:rPr>
        <w:t xml:space="preserve">. </w:t>
      </w:r>
      <w:r w:rsidRPr="008F0CB7">
        <w:rPr>
          <w:rFonts w:ascii="Trebuchet MS" w:hAnsi="Trebuchet MS"/>
          <w:b/>
          <w:bCs/>
          <w:color w:val="000000"/>
          <w:sz w:val="22"/>
          <w:lang w:val="cs-CZ"/>
        </w:rPr>
        <w:t xml:space="preserve">Thank you. </w:t>
      </w:r>
    </w:p>
    <w:sectPr w:rsidR="00A80854" w:rsidSect="009D1815">
      <w:headerReference w:type="default" r:id="rId9"/>
      <w:footerReference w:type="default" r:id="rId10"/>
      <w:pgSz w:w="11906" w:h="16838"/>
      <w:pgMar w:top="1812" w:right="991" w:bottom="1417" w:left="1276" w:header="426"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0B3" w:rsidRDefault="00E340B3">
      <w:r>
        <w:separator/>
      </w:r>
    </w:p>
  </w:endnote>
  <w:endnote w:type="continuationSeparator" w:id="0">
    <w:p w:rsidR="00E340B3" w:rsidRDefault="00E3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ulbright Cz">
    <w:altName w:val="Arial"/>
    <w:panose1 w:val="00000000000000000000"/>
    <w:charset w:val="00"/>
    <w:family w:val="modern"/>
    <w:notTrueType/>
    <w:pitch w:val="variable"/>
    <w:sig w:usb0="00000001" w:usb1="0000004B" w:usb2="00000000" w:usb3="00000000" w:csb0="0000008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86" w:rsidRPr="007239D6" w:rsidRDefault="00FE4E41" w:rsidP="00C52F35">
    <w:pPr>
      <w:pStyle w:val="Zpat"/>
      <w:jc w:val="center"/>
      <w:rPr>
        <w:rFonts w:ascii="Fulbright Cz" w:hAnsi="Fulbright Cz"/>
        <w:color w:val="C00000"/>
        <w:sz w:val="18"/>
        <w:szCs w:val="18"/>
        <w:lang w:val="cs-CZ"/>
      </w:rPr>
    </w:pPr>
    <w:r>
      <w:rPr>
        <w:rFonts w:ascii="Fulbright Cz" w:hAnsi="Fulbright Cz"/>
        <w:color w:val="C00000"/>
        <w:sz w:val="18"/>
        <w:szCs w:val="18"/>
        <w:lang w:val="cs-CZ"/>
      </w:rPr>
      <w:t>f</w:t>
    </w:r>
    <w:r w:rsidRPr="007239D6">
      <w:rPr>
        <w:rFonts w:ascii="Fulbright Cz" w:hAnsi="Fulbright Cz"/>
        <w:color w:val="C00000"/>
        <w:sz w:val="18"/>
        <w:szCs w:val="18"/>
        <w:lang w:val="cs-CZ"/>
      </w:rPr>
      <w:t>ulbright</w:t>
    </w:r>
    <w:r>
      <w:rPr>
        <w:rFonts w:ascii="Fulbright Cz" w:hAnsi="Fulbright Cz"/>
        <w:color w:val="C00000"/>
        <w:sz w:val="18"/>
        <w:szCs w:val="18"/>
        <w:lang w:val="cs-CZ"/>
      </w:rPr>
      <w:t>.cz, Karmelitská</w:t>
    </w:r>
    <w:r w:rsidRPr="007239D6">
      <w:rPr>
        <w:rFonts w:ascii="Fulbright Cz" w:hAnsi="Fulbright Cz"/>
        <w:color w:val="C00000"/>
        <w:sz w:val="18"/>
        <w:szCs w:val="18"/>
        <w:lang w:val="cs-CZ"/>
      </w:rPr>
      <w:t xml:space="preserve"> </w:t>
    </w:r>
    <w:r>
      <w:rPr>
        <w:rFonts w:ascii="Fulbright Cz" w:hAnsi="Fulbright Cz"/>
        <w:color w:val="C00000"/>
        <w:sz w:val="18"/>
        <w:szCs w:val="18"/>
        <w:lang w:val="cs-CZ"/>
      </w:rPr>
      <w:t>17, 118 00 P</w:t>
    </w:r>
    <w:r w:rsidRPr="007239D6">
      <w:rPr>
        <w:rFonts w:ascii="Fulbright Cz" w:hAnsi="Fulbright Cz"/>
        <w:color w:val="C00000"/>
        <w:sz w:val="18"/>
        <w:szCs w:val="18"/>
        <w:lang w:val="cs-CZ"/>
      </w:rPr>
      <w:t>ra</w:t>
    </w:r>
    <w:r>
      <w:rPr>
        <w:rFonts w:ascii="Fulbright Cz" w:hAnsi="Fulbright Cz"/>
        <w:color w:val="C00000"/>
        <w:sz w:val="18"/>
        <w:szCs w:val="18"/>
        <w:lang w:val="cs-CZ"/>
      </w:rPr>
      <w:t>ha</w:t>
    </w:r>
    <w:r w:rsidRPr="007239D6">
      <w:rPr>
        <w:rFonts w:ascii="Fulbright Cz" w:hAnsi="Fulbright Cz"/>
        <w:color w:val="C00000"/>
        <w:sz w:val="18"/>
        <w:szCs w:val="18"/>
        <w:lang w:val="cs-CZ"/>
      </w:rPr>
      <w:t xml:space="preserve"> </w:t>
    </w:r>
    <w:r>
      <w:rPr>
        <w:rFonts w:ascii="Fulbright Cz" w:hAnsi="Fulbright Cz"/>
        <w:color w:val="C00000"/>
        <w:sz w:val="18"/>
        <w:szCs w:val="18"/>
        <w:lang w:val="cs-CZ"/>
      </w:rPr>
      <w:t>1, Ćeská republika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0B3" w:rsidRDefault="00E340B3">
      <w:r>
        <w:separator/>
      </w:r>
    </w:p>
  </w:footnote>
  <w:footnote w:type="continuationSeparator" w:id="0">
    <w:p w:rsidR="00E340B3" w:rsidRDefault="00E3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86" w:rsidRDefault="00FE4E41">
    <w:pPr>
      <w:pStyle w:val="Zhlav"/>
    </w:pPr>
    <w:r>
      <w:rPr>
        <w:noProof/>
        <w:lang w:val="cs-CZ" w:eastAsia="cs-CZ" w:bidi="ar-SA"/>
      </w:rPr>
      <mc:AlternateContent>
        <mc:Choice Requires="wps">
          <w:drawing>
            <wp:anchor distT="0" distB="0" distL="114300" distR="114300" simplePos="0" relativeHeight="251659264" behindDoc="0" locked="0" layoutInCell="1" allowOverlap="1" wp14:anchorId="70463255" wp14:editId="5005E356">
              <wp:simplePos x="0" y="0"/>
              <wp:positionH relativeFrom="column">
                <wp:posOffset>6826885</wp:posOffset>
              </wp:positionH>
              <wp:positionV relativeFrom="paragraph">
                <wp:posOffset>932180</wp:posOffset>
              </wp:positionV>
              <wp:extent cx="45085" cy="4508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E86" w:rsidRPr="00270558" w:rsidRDefault="00FE4E41"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63255" id="_x0000_t202" coordsize="21600,21600" o:spt="202" path="m,l,21600r21600,l21600,xe">
              <v:stroke joinstyle="miter"/>
              <v:path gradientshapeok="t" o:connecttype="rect"/>
            </v:shapetype>
            <v:shape id="Text Box 2" o:spid="_x0000_s1026" type="#_x0000_t202" style="position:absolute;margin-left:537.55pt;margin-top:73.4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t2dQIAAP4E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" stroked="f">
              <v:textbox inset="0,0,0,0">
                <w:txbxContent>
                  <w:p w:rsidR="00C74E86" w:rsidRPr="00270558" w:rsidRDefault="00FE4E41"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v:textbox>
            </v:shape>
          </w:pict>
        </mc:Fallback>
      </mc:AlternateContent>
    </w:r>
    <w:r>
      <w:rPr>
        <w:noProof/>
        <w:lang w:val="cs-CZ" w:eastAsia="cs-CZ" w:bidi="ar-SA"/>
      </w:rPr>
      <w:drawing>
        <wp:inline distT="0" distB="0" distL="0" distR="0" wp14:anchorId="0CEF28D8" wp14:editId="4DFEAEB3">
          <wp:extent cx="733425" cy="852301"/>
          <wp:effectExtent l="19050" t="0" r="9525" b="0"/>
          <wp:docPr id="4" name="Picture 4" descr="P:\Logo and Identity\New Logo 2011\GIF\F_fulbright_cz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and Identity\New Logo 2011\GIF\F_fulbright_cz_vertical.gif"/>
                  <pic:cNvPicPr>
                    <a:picLocks noChangeAspect="1" noChangeArrowheads="1"/>
                  </pic:cNvPicPr>
                </pic:nvPicPr>
                <pic:blipFill>
                  <a:blip r:embed="rId1"/>
                  <a:srcRect/>
                  <a:stretch>
                    <a:fillRect/>
                  </a:stretch>
                </pic:blipFill>
                <pic:spPr bwMode="auto">
                  <a:xfrm>
                    <a:off x="0" y="0"/>
                    <a:ext cx="736288" cy="855628"/>
                  </a:xfrm>
                  <a:prstGeom prst="rect">
                    <a:avLst/>
                  </a:prstGeom>
                  <a:noFill/>
                  <a:ln w="9525">
                    <a:noFill/>
                    <a:miter lim="800000"/>
                    <a:headEnd/>
                    <a:tailEnd/>
                  </a:ln>
                </pic:spPr>
              </pic:pic>
            </a:graphicData>
          </a:graphic>
        </wp:inline>
      </w:drawing>
    </w:r>
  </w:p>
  <w:p w:rsidR="00C74E86" w:rsidRPr="00A32C34" w:rsidRDefault="00E340B3">
    <w:pPr>
      <w:pStyle w:val="Zhlav"/>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B1BFE"/>
    <w:multiLevelType w:val="hybridMultilevel"/>
    <w:tmpl w:val="410A87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201B1"/>
    <w:multiLevelType w:val="hybridMultilevel"/>
    <w:tmpl w:val="16C4BC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6441DF"/>
    <w:multiLevelType w:val="hybridMultilevel"/>
    <w:tmpl w:val="49824E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267F6E"/>
    <w:multiLevelType w:val="hybridMultilevel"/>
    <w:tmpl w:val="F3801B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1A6204"/>
    <w:multiLevelType w:val="hybridMultilevel"/>
    <w:tmpl w:val="03D8D7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22975"/>
    <w:multiLevelType w:val="hybridMultilevel"/>
    <w:tmpl w:val="5E66DF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F13EAE"/>
    <w:multiLevelType w:val="hybridMultilevel"/>
    <w:tmpl w:val="D618E5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0B647D"/>
    <w:multiLevelType w:val="hybridMultilevel"/>
    <w:tmpl w:val="CC544B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CF2ADF"/>
    <w:multiLevelType w:val="hybridMultilevel"/>
    <w:tmpl w:val="304C41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20"/>
    <w:rsid w:val="001700EA"/>
    <w:rsid w:val="00580F0B"/>
    <w:rsid w:val="005E0D5A"/>
    <w:rsid w:val="00677620"/>
    <w:rsid w:val="00807220"/>
    <w:rsid w:val="0083547B"/>
    <w:rsid w:val="008761FE"/>
    <w:rsid w:val="008C6575"/>
    <w:rsid w:val="00924748"/>
    <w:rsid w:val="00A80854"/>
    <w:rsid w:val="00CD7CCF"/>
    <w:rsid w:val="00E340B3"/>
    <w:rsid w:val="00FE4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332D4-FEDC-4142-803E-5D5FCC15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7220"/>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
    <w:next w:val="Normln"/>
    <w:link w:val="Nadpis1Char"/>
    <w:uiPriority w:val="9"/>
    <w:qFormat/>
    <w:rsid w:val="008072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072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807220"/>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8072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7220"/>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Standardnpsmoodstavce"/>
    <w:link w:val="Nadpis2"/>
    <w:uiPriority w:val="9"/>
    <w:semiHidden/>
    <w:rsid w:val="00807220"/>
    <w:rPr>
      <w:rFonts w:asciiTheme="majorHAnsi" w:eastAsiaTheme="majorEastAsia" w:hAnsiTheme="majorHAnsi" w:cstheme="majorBidi"/>
      <w:b/>
      <w:bCs/>
      <w:color w:val="5B9BD5" w:themeColor="accent1"/>
      <w:sz w:val="26"/>
      <w:szCs w:val="26"/>
      <w:lang w:val="en-US"/>
    </w:rPr>
  </w:style>
  <w:style w:type="character" w:customStyle="1" w:styleId="Nadpis3Char">
    <w:name w:val="Nadpis 3 Char"/>
    <w:basedOn w:val="Standardnpsmoodstavce"/>
    <w:link w:val="Nadpis3"/>
    <w:uiPriority w:val="9"/>
    <w:semiHidden/>
    <w:rsid w:val="00807220"/>
    <w:rPr>
      <w:rFonts w:asciiTheme="majorHAnsi" w:eastAsiaTheme="majorEastAsia" w:hAnsiTheme="majorHAnsi" w:cstheme="majorBidi"/>
      <w:color w:val="1F4D78" w:themeColor="accent1" w:themeShade="7F"/>
      <w:sz w:val="24"/>
      <w:szCs w:val="24"/>
      <w:lang w:val="en-US"/>
    </w:rPr>
  </w:style>
  <w:style w:type="character" w:customStyle="1" w:styleId="Nadpis4Char">
    <w:name w:val="Nadpis 4 Char"/>
    <w:basedOn w:val="Standardnpsmoodstavce"/>
    <w:link w:val="Nadpis4"/>
    <w:uiPriority w:val="9"/>
    <w:semiHidden/>
    <w:rsid w:val="00807220"/>
    <w:rPr>
      <w:rFonts w:asciiTheme="majorHAnsi" w:eastAsiaTheme="majorEastAsia" w:hAnsiTheme="majorHAnsi" w:cstheme="majorBidi"/>
      <w:i/>
      <w:iCs/>
      <w:color w:val="2E74B5" w:themeColor="accent1" w:themeShade="BF"/>
      <w:sz w:val="24"/>
      <w:szCs w:val="24"/>
      <w:lang w:val="en-US"/>
    </w:rPr>
  </w:style>
  <w:style w:type="paragraph" w:styleId="Zhlav">
    <w:name w:val="header"/>
    <w:basedOn w:val="Normln"/>
    <w:link w:val="ZhlavChar"/>
    <w:uiPriority w:val="99"/>
    <w:unhideWhenUsed/>
    <w:rsid w:val="00807220"/>
    <w:pPr>
      <w:tabs>
        <w:tab w:val="center" w:pos="4536"/>
        <w:tab w:val="right" w:pos="9072"/>
      </w:tabs>
    </w:pPr>
    <w:rPr>
      <w:rFonts w:asciiTheme="minorHAnsi" w:eastAsiaTheme="minorHAnsi" w:hAnsiTheme="minorHAnsi" w:cstheme="minorBidi"/>
      <w:sz w:val="22"/>
      <w:szCs w:val="22"/>
      <w:lang w:bidi="en-US"/>
    </w:rPr>
  </w:style>
  <w:style w:type="character" w:customStyle="1" w:styleId="ZhlavChar">
    <w:name w:val="Záhlaví Char"/>
    <w:basedOn w:val="Standardnpsmoodstavce"/>
    <w:link w:val="Zhlav"/>
    <w:uiPriority w:val="99"/>
    <w:rsid w:val="00807220"/>
    <w:rPr>
      <w:lang w:val="en-US" w:bidi="en-US"/>
    </w:rPr>
  </w:style>
  <w:style w:type="paragraph" w:styleId="Zpat">
    <w:name w:val="footer"/>
    <w:basedOn w:val="Normln"/>
    <w:link w:val="ZpatChar"/>
    <w:uiPriority w:val="99"/>
    <w:unhideWhenUsed/>
    <w:rsid w:val="00807220"/>
    <w:pPr>
      <w:tabs>
        <w:tab w:val="center" w:pos="4536"/>
        <w:tab w:val="right" w:pos="9072"/>
      </w:tabs>
    </w:pPr>
    <w:rPr>
      <w:rFonts w:asciiTheme="minorHAnsi" w:eastAsiaTheme="minorHAnsi" w:hAnsiTheme="minorHAnsi" w:cstheme="minorBidi"/>
      <w:sz w:val="22"/>
      <w:szCs w:val="22"/>
      <w:lang w:bidi="en-US"/>
    </w:rPr>
  </w:style>
  <w:style w:type="character" w:customStyle="1" w:styleId="ZpatChar">
    <w:name w:val="Zápatí Char"/>
    <w:basedOn w:val="Standardnpsmoodstavce"/>
    <w:link w:val="Zpat"/>
    <w:uiPriority w:val="99"/>
    <w:rsid w:val="00807220"/>
    <w:rPr>
      <w:lang w:val="en-US" w:bidi="en-US"/>
    </w:rPr>
  </w:style>
  <w:style w:type="character" w:styleId="Hypertextovodkaz">
    <w:name w:val="Hyperlink"/>
    <w:semiHidden/>
    <w:rsid w:val="00807220"/>
    <w:rPr>
      <w:rFonts w:ascii="Arial" w:hAnsi="Arial"/>
      <w:color w:val="auto"/>
      <w:u w:val="single"/>
    </w:rPr>
  </w:style>
  <w:style w:type="paragraph" w:styleId="Zkladntext2">
    <w:name w:val="Body Text 2"/>
    <w:basedOn w:val="Normln"/>
    <w:link w:val="Zkladntext2Char"/>
    <w:semiHidden/>
    <w:rsid w:val="00807220"/>
    <w:rPr>
      <w:rFonts w:ascii="Trebuchet MS" w:hAnsi="Trebuchet MS"/>
      <w:b/>
      <w:bCs/>
      <w:color w:val="FF0000"/>
    </w:rPr>
  </w:style>
  <w:style w:type="character" w:customStyle="1" w:styleId="Zkladntext2Char">
    <w:name w:val="Základní text 2 Char"/>
    <w:basedOn w:val="Standardnpsmoodstavce"/>
    <w:link w:val="Zkladntext2"/>
    <w:semiHidden/>
    <w:rsid w:val="00807220"/>
    <w:rPr>
      <w:rFonts w:ascii="Trebuchet MS" w:eastAsia="Times New Roman" w:hAnsi="Trebuchet MS" w:cs="Times New Roman"/>
      <w:b/>
      <w:bCs/>
      <w:color w:val="FF0000"/>
      <w:sz w:val="24"/>
      <w:szCs w:val="24"/>
      <w:lang w:val="en-US"/>
    </w:rPr>
  </w:style>
  <w:style w:type="paragraph" w:styleId="Odstavecseseznamem">
    <w:name w:val="List Paragraph"/>
    <w:basedOn w:val="Normln"/>
    <w:uiPriority w:val="34"/>
    <w:qFormat/>
    <w:rsid w:val="00807220"/>
    <w:pPr>
      <w:ind w:left="720"/>
      <w:contextualSpacing/>
    </w:pPr>
    <w:rPr>
      <w:rFonts w:ascii="Trebuchet MS" w:hAnsi="Trebuchet MS"/>
    </w:rPr>
  </w:style>
  <w:style w:type="character" w:styleId="Sledovanodkaz">
    <w:name w:val="FollowedHyperlink"/>
    <w:basedOn w:val="Standardnpsmoodstavce"/>
    <w:uiPriority w:val="99"/>
    <w:semiHidden/>
    <w:unhideWhenUsed/>
    <w:rsid w:val="00876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hanges.state.gov/susi" TargetMode="External"/><Relationship Id="rId3" Type="http://schemas.openxmlformats.org/officeDocument/2006/relationships/settings" Target="settings.xml"/><Relationship Id="rId7" Type="http://schemas.openxmlformats.org/officeDocument/2006/relationships/hyperlink" Target="http://www.fulbright.cz/letni-instituty-americkych-stud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3168</Words>
  <Characters>18695</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Semancova</dc:creator>
  <cp:keywords/>
  <dc:description/>
  <cp:lastModifiedBy>Veronika Pacltová</cp:lastModifiedBy>
  <cp:revision>2</cp:revision>
  <dcterms:created xsi:type="dcterms:W3CDTF">2018-11-29T11:20:00Z</dcterms:created>
  <dcterms:modified xsi:type="dcterms:W3CDTF">2018-11-29T11:20:00Z</dcterms:modified>
</cp:coreProperties>
</file>